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923" w:rsidRDefault="00516679" w:rsidP="00E27882">
      <w:pPr>
        <w:shd w:val="clear" w:color="auto" w:fill="FFFFFF"/>
        <w:spacing w:after="0" w:line="240" w:lineRule="auto"/>
        <w:ind w:firstLine="709"/>
        <w:jc w:val="both"/>
        <w:textAlignment w:val="baseline"/>
        <w:rPr>
          <w:rFonts w:ascii="Times New Roman" w:hAnsi="Times New Roman" w:cs="Times New Roman"/>
          <w:b/>
          <w:sz w:val="28"/>
          <w:szCs w:val="28"/>
        </w:rPr>
      </w:pPr>
      <w:r w:rsidRPr="00516679">
        <w:rPr>
          <w:rFonts w:ascii="Times New Roman" w:hAnsi="Times New Roman" w:cs="Times New Roman"/>
          <w:b/>
          <w:sz w:val="28"/>
          <w:szCs w:val="28"/>
        </w:rPr>
        <w:t xml:space="preserve">ТРЕБОВАНИЯ К СЛУЖБЕ ЗАКАЗА ЛЕГКОВОГО ТАКСИ </w:t>
      </w:r>
    </w:p>
    <w:p w:rsidR="00273923" w:rsidRDefault="00273923" w:rsidP="00E27882">
      <w:pPr>
        <w:shd w:val="clear" w:color="auto" w:fill="FFFFFF"/>
        <w:spacing w:after="0" w:line="240" w:lineRule="auto"/>
        <w:ind w:firstLine="709"/>
        <w:jc w:val="both"/>
        <w:textAlignment w:val="baseline"/>
        <w:rPr>
          <w:rFonts w:ascii="Times New Roman" w:hAnsi="Times New Roman" w:cs="Times New Roman"/>
          <w:b/>
          <w:sz w:val="28"/>
          <w:szCs w:val="28"/>
        </w:rPr>
      </w:pPr>
    </w:p>
    <w:p w:rsidR="00273923" w:rsidRPr="00273923" w:rsidRDefault="00516679" w:rsidP="00273923">
      <w:pPr>
        <w:shd w:val="clear" w:color="auto" w:fill="FFFFFF"/>
        <w:spacing w:after="0" w:line="240" w:lineRule="auto"/>
        <w:ind w:firstLine="709"/>
        <w:jc w:val="center"/>
        <w:textAlignment w:val="baseline"/>
        <w:rPr>
          <w:rFonts w:ascii="Times New Roman" w:hAnsi="Times New Roman" w:cs="Times New Roman"/>
          <w:i/>
          <w:sz w:val="28"/>
          <w:szCs w:val="28"/>
        </w:rPr>
      </w:pPr>
      <w:r w:rsidRPr="00516679">
        <w:rPr>
          <w:rFonts w:ascii="Times New Roman" w:hAnsi="Times New Roman" w:cs="Times New Roman"/>
          <w:b/>
          <w:sz w:val="28"/>
          <w:szCs w:val="28"/>
        </w:rPr>
        <w:t xml:space="preserve">Статья 14. </w:t>
      </w:r>
      <w:proofErr w:type="gramStart"/>
      <w:r w:rsidRPr="00516679">
        <w:rPr>
          <w:rFonts w:ascii="Times New Roman" w:hAnsi="Times New Roman" w:cs="Times New Roman"/>
          <w:b/>
          <w:sz w:val="28"/>
          <w:szCs w:val="28"/>
        </w:rPr>
        <w:t xml:space="preserve">Основания для осуществления деятельности службы заказа легкового такси </w:t>
      </w:r>
      <w:r w:rsidR="000A3D09">
        <w:rPr>
          <w:rFonts w:ascii="Times New Roman" w:hAnsi="Times New Roman" w:cs="Times New Roman"/>
          <w:b/>
          <w:sz w:val="28"/>
          <w:szCs w:val="28"/>
        </w:rPr>
        <w:t>(</w:t>
      </w:r>
      <w:r w:rsidR="00273923" w:rsidRPr="00273923">
        <w:rPr>
          <w:rFonts w:ascii="Times New Roman" w:hAnsi="Times New Roman" w:cs="Times New Roman"/>
          <w:i/>
          <w:sz w:val="28"/>
          <w:szCs w:val="28"/>
        </w:rPr>
        <w:t xml:space="preserve">Федеральный закон от 29.12.2022 N 580-ФЗ (ред. </w:t>
      </w:r>
      <w:r w:rsidR="007B3C44">
        <w:rPr>
          <w:rFonts w:ascii="Times New Roman" w:hAnsi="Times New Roman" w:cs="Times New Roman"/>
          <w:i/>
          <w:sz w:val="28"/>
          <w:szCs w:val="28"/>
        </w:rPr>
        <w:br/>
      </w:r>
      <w:r w:rsidR="00273923" w:rsidRPr="00273923">
        <w:rPr>
          <w:rFonts w:ascii="Times New Roman" w:hAnsi="Times New Roman" w:cs="Times New Roman"/>
          <w:i/>
          <w:sz w:val="28"/>
          <w:szCs w:val="28"/>
        </w:rPr>
        <w:t>от 24.06.2023)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roofErr w:type="gramEnd"/>
    </w:p>
    <w:p w:rsidR="00273923" w:rsidRDefault="00273923" w:rsidP="00E27882">
      <w:pPr>
        <w:shd w:val="clear" w:color="auto" w:fill="FFFFFF"/>
        <w:spacing w:after="0" w:line="240" w:lineRule="auto"/>
        <w:ind w:firstLine="709"/>
        <w:jc w:val="both"/>
        <w:textAlignment w:val="baseline"/>
        <w:rPr>
          <w:rFonts w:ascii="Times New Roman" w:hAnsi="Times New Roman" w:cs="Times New Roman"/>
          <w:b/>
          <w:sz w:val="28"/>
          <w:szCs w:val="28"/>
        </w:rPr>
      </w:pPr>
    </w:p>
    <w:p w:rsidR="00273923" w:rsidRDefault="00516679" w:rsidP="00273923">
      <w:pPr>
        <w:shd w:val="clear" w:color="auto" w:fill="FFFFFF"/>
        <w:spacing w:after="0" w:line="240" w:lineRule="auto"/>
        <w:ind w:firstLine="709"/>
        <w:jc w:val="center"/>
        <w:textAlignment w:val="baseline"/>
        <w:rPr>
          <w:rFonts w:ascii="Times New Roman" w:hAnsi="Times New Roman" w:cs="Times New Roman"/>
          <w:b/>
          <w:sz w:val="28"/>
          <w:szCs w:val="28"/>
        </w:rPr>
      </w:pPr>
      <w:r w:rsidRPr="00516679">
        <w:rPr>
          <w:rFonts w:ascii="Times New Roman" w:hAnsi="Times New Roman" w:cs="Times New Roman"/>
          <w:b/>
          <w:sz w:val="28"/>
          <w:szCs w:val="28"/>
        </w:rPr>
        <w:t>ВНИМАНИЕ!!!</w:t>
      </w:r>
    </w:p>
    <w:p w:rsidR="00273923" w:rsidRPr="00273923" w:rsidRDefault="00516679"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1. </w:t>
      </w:r>
      <w:proofErr w:type="gramStart"/>
      <w:r w:rsidRPr="00273923">
        <w:rPr>
          <w:rFonts w:ascii="Times New Roman" w:hAnsi="Times New Roman" w:cs="Times New Roman"/>
          <w:sz w:val="28"/>
          <w:szCs w:val="28"/>
        </w:rPr>
        <w:t>Право на осуществление деятельности по получению от лица, имеющего намерение стать фрахтователем, и (или) передаче лицу, имеющему намерение стать фрахтовщиком, заказа легкового такси в целях последующего заключения публичного договора фрахтования легкового такси на территории соответствующего субъекта Российской Федерации возникает у юридического лица или индивидуального предпринимателя с момента внесения уполномоченным органом в региональный реестр служб заказа легкового такси сведений, предусмотренных частью</w:t>
      </w:r>
      <w:proofErr w:type="gramEnd"/>
      <w:r w:rsidRPr="00273923">
        <w:rPr>
          <w:rFonts w:ascii="Times New Roman" w:hAnsi="Times New Roman" w:cs="Times New Roman"/>
          <w:sz w:val="28"/>
          <w:szCs w:val="28"/>
        </w:rPr>
        <w:t xml:space="preserve"> 1 статьи 16 настоящего Федерального закона. </w:t>
      </w:r>
    </w:p>
    <w:p w:rsidR="00273923" w:rsidRPr="00273923" w:rsidRDefault="00516679"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2. Служба заказа легкового такси не вправе осуществлять деятельность на территории соответствующего субъекта Российской Федерации с момента аннулирования действия права на осуществление деятельности службы заказа легкового такси или с момента внесения в региональный реестр служб заказа легкового такси сведений о приостановлении действия права на осуществление деятельности службы заказа легкового такси. </w:t>
      </w:r>
    </w:p>
    <w:p w:rsidR="00273923" w:rsidRPr="00273923" w:rsidRDefault="00516679"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3. Юридическое лицо, индивидуальный предприниматель для получения права на осуществление деятельности службы заказа легкового такси должны соответствовать следующим требованиям: </w:t>
      </w:r>
    </w:p>
    <w:p w:rsidR="00273923" w:rsidRPr="00273923" w:rsidRDefault="00516679"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1) иметь место нахождения на территории Российской Федерации (для юридических лиц); </w:t>
      </w:r>
    </w:p>
    <w:p w:rsidR="00273923" w:rsidRPr="00273923" w:rsidRDefault="00516679"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2) иметь место жительства на территории субъекта Российской Федерации, в котором предполагается осуществление деятельности службы заказа легкового такси (для индивидуальных предпринимателей);</w:t>
      </w:r>
    </w:p>
    <w:p w:rsidR="00516679" w:rsidRDefault="00516679"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 3) технические средства, которые используются для получения, хранения, обработки и передачи заказов легкового такси, базы данных должны размещаться на территории Российской Федерации, а также обеспечивать выполнение требований, предусмотренных пунктами 1, 3, 5 - 12 части 3 статьи 19 настоящего Федерального закона</w:t>
      </w:r>
    </w:p>
    <w:p w:rsidR="00273923" w:rsidRDefault="00273923" w:rsidP="000A3D09">
      <w:pPr>
        <w:shd w:val="clear" w:color="auto" w:fill="FFFFFF"/>
        <w:spacing w:after="0" w:line="240" w:lineRule="auto"/>
        <w:ind w:firstLine="709"/>
        <w:jc w:val="center"/>
        <w:textAlignment w:val="baseline"/>
        <w:rPr>
          <w:rFonts w:ascii="Times New Roman" w:hAnsi="Times New Roman" w:cs="Times New Roman"/>
          <w:sz w:val="28"/>
          <w:szCs w:val="28"/>
        </w:rPr>
      </w:pPr>
    </w:p>
    <w:p w:rsidR="00E46686" w:rsidRDefault="00E46686" w:rsidP="000A3D09">
      <w:pPr>
        <w:shd w:val="clear" w:color="auto" w:fill="FFFFFF"/>
        <w:spacing w:after="0" w:line="240" w:lineRule="auto"/>
        <w:ind w:firstLine="709"/>
        <w:jc w:val="center"/>
        <w:textAlignment w:val="baseline"/>
        <w:rPr>
          <w:rFonts w:ascii="Times New Roman" w:hAnsi="Times New Roman" w:cs="Times New Roman"/>
          <w:b/>
          <w:sz w:val="28"/>
          <w:szCs w:val="28"/>
        </w:rPr>
      </w:pPr>
    </w:p>
    <w:p w:rsidR="00E46686" w:rsidRDefault="00E46686" w:rsidP="000A3D09">
      <w:pPr>
        <w:shd w:val="clear" w:color="auto" w:fill="FFFFFF"/>
        <w:spacing w:after="0" w:line="240" w:lineRule="auto"/>
        <w:ind w:firstLine="709"/>
        <w:jc w:val="center"/>
        <w:textAlignment w:val="baseline"/>
        <w:rPr>
          <w:rFonts w:ascii="Times New Roman" w:hAnsi="Times New Roman" w:cs="Times New Roman"/>
          <w:b/>
          <w:sz w:val="28"/>
          <w:szCs w:val="28"/>
        </w:rPr>
      </w:pPr>
    </w:p>
    <w:p w:rsidR="00E46686" w:rsidRDefault="00E46686" w:rsidP="000A3D09">
      <w:pPr>
        <w:shd w:val="clear" w:color="auto" w:fill="FFFFFF"/>
        <w:spacing w:after="0" w:line="240" w:lineRule="auto"/>
        <w:ind w:firstLine="709"/>
        <w:jc w:val="center"/>
        <w:textAlignment w:val="baseline"/>
        <w:rPr>
          <w:rFonts w:ascii="Times New Roman" w:hAnsi="Times New Roman" w:cs="Times New Roman"/>
          <w:b/>
          <w:sz w:val="28"/>
          <w:szCs w:val="28"/>
        </w:rPr>
      </w:pPr>
    </w:p>
    <w:p w:rsidR="00E46686" w:rsidRDefault="00E46686" w:rsidP="000A3D09">
      <w:pPr>
        <w:shd w:val="clear" w:color="auto" w:fill="FFFFFF"/>
        <w:spacing w:after="0" w:line="240" w:lineRule="auto"/>
        <w:ind w:firstLine="709"/>
        <w:jc w:val="center"/>
        <w:textAlignment w:val="baseline"/>
        <w:rPr>
          <w:rFonts w:ascii="Times New Roman" w:hAnsi="Times New Roman" w:cs="Times New Roman"/>
          <w:b/>
          <w:sz w:val="28"/>
          <w:szCs w:val="28"/>
        </w:rPr>
      </w:pPr>
    </w:p>
    <w:p w:rsidR="00E46686" w:rsidRDefault="00E46686" w:rsidP="000A3D09">
      <w:pPr>
        <w:shd w:val="clear" w:color="auto" w:fill="FFFFFF"/>
        <w:spacing w:after="0" w:line="240" w:lineRule="auto"/>
        <w:ind w:firstLine="709"/>
        <w:jc w:val="center"/>
        <w:textAlignment w:val="baseline"/>
        <w:rPr>
          <w:rFonts w:ascii="Times New Roman" w:hAnsi="Times New Roman" w:cs="Times New Roman"/>
          <w:b/>
          <w:sz w:val="28"/>
          <w:szCs w:val="28"/>
        </w:rPr>
      </w:pPr>
    </w:p>
    <w:p w:rsidR="000A3D09" w:rsidRPr="00273923" w:rsidRDefault="00273923" w:rsidP="000A3D09">
      <w:pPr>
        <w:shd w:val="clear" w:color="auto" w:fill="FFFFFF"/>
        <w:spacing w:after="0" w:line="240" w:lineRule="auto"/>
        <w:ind w:firstLine="709"/>
        <w:jc w:val="center"/>
        <w:textAlignment w:val="baseline"/>
        <w:rPr>
          <w:rFonts w:ascii="Times New Roman" w:hAnsi="Times New Roman" w:cs="Times New Roman"/>
          <w:i/>
          <w:sz w:val="28"/>
          <w:szCs w:val="28"/>
        </w:rPr>
      </w:pPr>
      <w:r w:rsidRPr="000A3D09">
        <w:rPr>
          <w:rFonts w:ascii="Times New Roman" w:hAnsi="Times New Roman" w:cs="Times New Roman"/>
          <w:b/>
          <w:sz w:val="28"/>
          <w:szCs w:val="28"/>
        </w:rPr>
        <w:lastRenderedPageBreak/>
        <w:t xml:space="preserve">Статья 19. Требования, предъявляемые к службе заказа легкового такси </w:t>
      </w:r>
      <w:r w:rsidR="000A3D09">
        <w:rPr>
          <w:rFonts w:ascii="Times New Roman" w:hAnsi="Times New Roman" w:cs="Times New Roman"/>
          <w:b/>
          <w:sz w:val="28"/>
          <w:szCs w:val="28"/>
        </w:rPr>
        <w:t>(</w:t>
      </w:r>
      <w:r w:rsidR="000A3D09" w:rsidRPr="00273923">
        <w:rPr>
          <w:rFonts w:ascii="Times New Roman" w:hAnsi="Times New Roman" w:cs="Times New Roman"/>
          <w:i/>
          <w:sz w:val="28"/>
          <w:szCs w:val="28"/>
        </w:rPr>
        <w:t xml:space="preserve">Федеральный закон от 29.12.2022 N 580-ФЗ (ред. от 24.06.2023) </w:t>
      </w:r>
      <w:r w:rsidR="000A3D09">
        <w:rPr>
          <w:rFonts w:ascii="Times New Roman" w:hAnsi="Times New Roman" w:cs="Times New Roman"/>
          <w:i/>
          <w:sz w:val="28"/>
          <w:szCs w:val="28"/>
        </w:rPr>
        <w:br/>
      </w:r>
      <w:r w:rsidR="000A3D09" w:rsidRPr="00273923">
        <w:rPr>
          <w:rFonts w:ascii="Times New Roman" w:hAnsi="Times New Roman" w:cs="Times New Roman"/>
          <w:i/>
          <w:sz w:val="28"/>
          <w:szCs w:val="28"/>
        </w:rPr>
        <w: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sidR="000A3D09" w:rsidRDefault="000A3D09" w:rsidP="00E27882">
      <w:pPr>
        <w:shd w:val="clear" w:color="auto" w:fill="FFFFFF"/>
        <w:spacing w:after="0" w:line="240" w:lineRule="auto"/>
        <w:ind w:firstLine="709"/>
        <w:jc w:val="both"/>
        <w:textAlignment w:val="baseline"/>
        <w:rPr>
          <w:rFonts w:ascii="Times New Roman" w:hAnsi="Times New Roman" w:cs="Times New Roman"/>
          <w:sz w:val="28"/>
          <w:szCs w:val="28"/>
        </w:rPr>
      </w:pP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1. После получения права на осуществление деятельности службы заказа легкового такси и до начала осуществления этой деятельности служба заказа легкового такси обязана разместить на своем сайте в информационно-телекоммуникационной сети </w:t>
      </w:r>
      <w:r w:rsidR="007B3C44">
        <w:rPr>
          <w:rFonts w:ascii="Times New Roman" w:hAnsi="Times New Roman" w:cs="Times New Roman"/>
          <w:sz w:val="28"/>
          <w:szCs w:val="28"/>
        </w:rPr>
        <w:t>«</w:t>
      </w:r>
      <w:r w:rsidRPr="00273923">
        <w:rPr>
          <w:rFonts w:ascii="Times New Roman" w:hAnsi="Times New Roman" w:cs="Times New Roman"/>
          <w:sz w:val="28"/>
          <w:szCs w:val="28"/>
        </w:rPr>
        <w:t>Интернет</w:t>
      </w:r>
      <w:r w:rsidR="007B3C44">
        <w:rPr>
          <w:rFonts w:ascii="Times New Roman" w:hAnsi="Times New Roman" w:cs="Times New Roman"/>
          <w:sz w:val="28"/>
          <w:szCs w:val="28"/>
        </w:rPr>
        <w:t>»</w:t>
      </w:r>
      <w:r w:rsidRPr="00273923">
        <w:rPr>
          <w:rFonts w:ascii="Times New Roman" w:hAnsi="Times New Roman" w:cs="Times New Roman"/>
          <w:sz w:val="28"/>
          <w:szCs w:val="28"/>
        </w:rPr>
        <w:t xml:space="preserve"> в случае, если предполагается осуществление этой деятельности с использованием указанной сети, следующую информацию: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1) 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2) фамилия, имя, отчество (при наличии) заявителя - индивидуального предпринимателя, государственный регистрационный номер записи о государственной регистрации индивидуального предпринимателя;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3) идентификационный номер налогоплательщика;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4) знак обслуживания и (или) коммерческое обозначение (при наличии) службы заказа легкового такси;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5) фамилия, имя, отчество (при наличии) руководителя службы заказа легкового такси, режим работы, абонентский телефонный номер и адрес электронной почты (при наличии) службы заказа легкового такси;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6) номер записи в региональном реестре служб заказа легкового такси;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7) способы заказов легкового такси (обеспечения доступа к таким заказам);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8) наименования программ для электронных вычислительных машин, устанавливаемых на пользовательском оборудовании, для обеспечения осуществления деятельности службы заказа легкового такси;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9) условия и порядок пользования сервисами службы заказа легкового такси перевозчиками, фрахтователями, порядок обращения фрахтователей в службу заказа легкового такси, сведения о платных услугах, оказываемых перевозчикам, об их стоимости, о правилах оплаты таких услуг;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10) типовой договор службы заказа легкового такси с перевозчиком.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2. В случае</w:t>
      </w:r>
      <w:proofErr w:type="gramStart"/>
      <w:r w:rsidRPr="00273923">
        <w:rPr>
          <w:rFonts w:ascii="Times New Roman" w:hAnsi="Times New Roman" w:cs="Times New Roman"/>
          <w:sz w:val="28"/>
          <w:szCs w:val="28"/>
        </w:rPr>
        <w:t>,</w:t>
      </w:r>
      <w:proofErr w:type="gramEnd"/>
      <w:r w:rsidRPr="00273923">
        <w:rPr>
          <w:rFonts w:ascii="Times New Roman" w:hAnsi="Times New Roman" w:cs="Times New Roman"/>
          <w:sz w:val="28"/>
          <w:szCs w:val="28"/>
        </w:rPr>
        <w:t xml:space="preserve"> если служба заказа легкового такси не предполагает осуществлять свою деятельность с использованием информационно-телекоммуникационной сети "Интернет",</w:t>
      </w:r>
      <w:r w:rsidRPr="00273923">
        <w:t xml:space="preserve"> </w:t>
      </w:r>
      <w:r w:rsidRPr="00273923">
        <w:rPr>
          <w:rFonts w:ascii="Times New Roman" w:hAnsi="Times New Roman" w:cs="Times New Roman"/>
          <w:sz w:val="28"/>
          <w:szCs w:val="28"/>
        </w:rPr>
        <w:t>источники размещения службой заказа легкового такси информации, указанной в части 1</w:t>
      </w:r>
      <w:r w:rsidRPr="00273923">
        <w:t xml:space="preserve"> </w:t>
      </w:r>
      <w:r w:rsidRPr="00273923">
        <w:rPr>
          <w:rFonts w:ascii="Times New Roman" w:hAnsi="Times New Roman" w:cs="Times New Roman"/>
          <w:sz w:val="28"/>
          <w:szCs w:val="28"/>
        </w:rPr>
        <w:t xml:space="preserve">настоящей статьи, и порядок такого размещения устанавливаются нормативным правовым актом субъекта Российской Федерации, уполномоченный орган которого внес сведения о данной службе заказа легкового такси в региональный реестр служб заказа легкового такси.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lastRenderedPageBreak/>
        <w:t xml:space="preserve">3. Служба заказа легкового такси при осуществлении своей деятельности обязана: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1) обеспечивать в соответствии с законодательством Российской Федерации защиту сведений о заказе легкового такси от несанкционированного к ней доступа;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proofErr w:type="gramStart"/>
      <w:r w:rsidRPr="00273923">
        <w:rPr>
          <w:rFonts w:ascii="Times New Roman" w:hAnsi="Times New Roman" w:cs="Times New Roman"/>
          <w:sz w:val="28"/>
          <w:szCs w:val="28"/>
        </w:rPr>
        <w:t>2) в случае, если служба заказа легкового такси не осуществляет свою деятельность с использованием информационно-телекоммуникационной сети "Интернет", данная служба заказа легкового такси обязана размещать сведения о платных услугах, оказываемых перевозчикам, об их стоимости, о правилах оплаты таких услуг в порядке, установленном нормативным правовым актом субъекта Российской Федерации, уполномоченный орган которого внес сведения о данной службе заказа легкового такси в региональный</w:t>
      </w:r>
      <w:proofErr w:type="gramEnd"/>
      <w:r w:rsidRPr="00273923">
        <w:rPr>
          <w:rFonts w:ascii="Times New Roman" w:hAnsi="Times New Roman" w:cs="Times New Roman"/>
          <w:sz w:val="28"/>
          <w:szCs w:val="28"/>
        </w:rPr>
        <w:t xml:space="preserve"> реестр служб заказа легкового такси;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3) обеспечивать прием, передачу и сохранность сведений о заказах легкового такси с использованием баз данных и технических средств, находящихся на территории Российской Федерации;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4) использовать способы приема и передачи заказов легкового такси (обеспечения доступа к таким заказам), указанные в региональном реестре служб заказа легкового такси;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5) обеспечивать круглосуточный бесплатный доступ к указанным в части 1 настоящей статьи сведениям без регистрации на сайте службы заказа легкового такси в информационно-телекоммуникационной сети "Интернет" и без установки дополнительных программно-аппаратных сре</w:t>
      </w:r>
      <w:proofErr w:type="gramStart"/>
      <w:r w:rsidRPr="00273923">
        <w:rPr>
          <w:rFonts w:ascii="Times New Roman" w:hAnsi="Times New Roman" w:cs="Times New Roman"/>
          <w:sz w:val="28"/>
          <w:szCs w:val="28"/>
        </w:rPr>
        <w:t>дств дл</w:t>
      </w:r>
      <w:proofErr w:type="gramEnd"/>
      <w:r w:rsidRPr="00273923">
        <w:rPr>
          <w:rFonts w:ascii="Times New Roman" w:hAnsi="Times New Roman" w:cs="Times New Roman"/>
          <w:sz w:val="28"/>
          <w:szCs w:val="28"/>
        </w:rPr>
        <w:t xml:space="preserve">я просмотра такой информации;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6) передавать заказ легкового такси на основании договора, заключенного с перевозчиком. Указанным договором может быть предусмотрена передача сведений перевозчику или водителю легкового такси, являющемуся работником данного перевозчика;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proofErr w:type="gramStart"/>
      <w:r w:rsidRPr="00273923">
        <w:rPr>
          <w:rFonts w:ascii="Times New Roman" w:hAnsi="Times New Roman" w:cs="Times New Roman"/>
          <w:sz w:val="28"/>
          <w:szCs w:val="28"/>
        </w:rPr>
        <w:t>7) ежедневно осуществлять проверку сведений о разрешениях в региональном реестре перевозчиков легковым такси и сведений в региональном реестре легковых такси, передавать заказы легкового такси перевозчику или водителю легкового такси, являющемуся работником данного перевозчика, только в случае, если региональный реестр перевозчиков легковым такси содержит сведения о предоставленном данному перевозчику разрешении, которое не приостановлено и не аннулировано, а сведения о транспортном средстве</w:t>
      </w:r>
      <w:proofErr w:type="gramEnd"/>
      <w:r w:rsidRPr="00273923">
        <w:rPr>
          <w:rFonts w:ascii="Times New Roman" w:hAnsi="Times New Roman" w:cs="Times New Roman"/>
          <w:sz w:val="28"/>
          <w:szCs w:val="28"/>
        </w:rPr>
        <w:t xml:space="preserve">, </w:t>
      </w:r>
      <w:proofErr w:type="gramStart"/>
      <w:r w:rsidRPr="00273923">
        <w:rPr>
          <w:rFonts w:ascii="Times New Roman" w:hAnsi="Times New Roman" w:cs="Times New Roman"/>
          <w:sz w:val="28"/>
          <w:szCs w:val="28"/>
        </w:rPr>
        <w:t>используемом в качестве легкового такси, содержатся в региональном реестре легковых такси.</w:t>
      </w:r>
      <w:proofErr w:type="gramEnd"/>
      <w:r w:rsidRPr="00273923">
        <w:rPr>
          <w:rFonts w:ascii="Times New Roman" w:hAnsi="Times New Roman" w:cs="Times New Roman"/>
          <w:sz w:val="28"/>
          <w:szCs w:val="28"/>
        </w:rPr>
        <w:t xml:space="preserve"> Не допускается передача службой заказа легкового такси заказов легкового такси (обеспечение доступа к таким заказам) перевозчику, не заключившему договор со службой заказа легкового такси, или водителю легкового такси, являющемуся работником данного перевозчика;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proofErr w:type="gramStart"/>
      <w:r w:rsidRPr="00273923">
        <w:rPr>
          <w:rFonts w:ascii="Times New Roman" w:hAnsi="Times New Roman" w:cs="Times New Roman"/>
          <w:sz w:val="28"/>
          <w:szCs w:val="28"/>
        </w:rPr>
        <w:t>8) не допускать передачу заказов перевозчику или водителю легкового такси,</w:t>
      </w:r>
      <w:r>
        <w:rPr>
          <w:rFonts w:ascii="Times New Roman" w:hAnsi="Times New Roman" w:cs="Times New Roman"/>
          <w:sz w:val="28"/>
          <w:szCs w:val="28"/>
        </w:rPr>
        <w:t xml:space="preserve"> </w:t>
      </w:r>
      <w:r w:rsidRPr="00273923">
        <w:rPr>
          <w:rFonts w:ascii="Times New Roman" w:hAnsi="Times New Roman" w:cs="Times New Roman"/>
          <w:sz w:val="28"/>
          <w:szCs w:val="28"/>
        </w:rPr>
        <w:t xml:space="preserve">являющемуся работником данного перевозчика, в случае, если выполнение заказов данным водителем легкового такси приведет к нарушению установленных Правительством Российской Федерации требований к периоду передачи заказов легкового такси перевозчикам службами заказа легкового </w:t>
      </w:r>
      <w:r w:rsidRPr="00273923">
        <w:rPr>
          <w:rFonts w:ascii="Times New Roman" w:hAnsi="Times New Roman" w:cs="Times New Roman"/>
          <w:sz w:val="28"/>
          <w:szCs w:val="28"/>
        </w:rPr>
        <w:lastRenderedPageBreak/>
        <w:t>такси, с учетом сведений, предусмотренных пунктом 7 части 1 статьи 11 настоящего Федерального закона, а также в случае, если</w:t>
      </w:r>
      <w:proofErr w:type="gramEnd"/>
      <w:r w:rsidRPr="00273923">
        <w:rPr>
          <w:rFonts w:ascii="Times New Roman" w:hAnsi="Times New Roman" w:cs="Times New Roman"/>
          <w:sz w:val="28"/>
          <w:szCs w:val="28"/>
        </w:rPr>
        <w:t xml:space="preserve"> такие сведения службе заказа легкового такси не предоставлены, или в случае передачи службе заказа легкового такси в порядке, установленном нормативным правовым актом субъекта Российской Федерации, сведений о нарушении водителем указанных требований;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9) передавать в региональную информационную систему легковых такси сведения о перевозках пассажиров и багажа легковым такси, в том числе о местоположении легкового такси и водителе легкового такси. Перечень сведений, подлежащих передаче в соответствии с настоящим пунктом, порядок и форма их передачи устанавливаются нормативным правовым актом субъекта Российской Федерации;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10) представлять фрахтователю в соответствии с договором службы заказа легкового такси с перевозчиком сведения, предусмотренные пунктами 9 и 10 части 1 статьи 11 настоящего Федерального закона;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11) вести в электронной форме или на бумажном носителе журнал регистрации заказов легкового такси службы заказов легкового такси (далее - журнал службы заказов), регистрировать в нем наименование перевозчика, которому передан заказ легкового такси, а также сведения, предусмотренные пунктом 7 части 1 статьи 11 настоящего Федерального закона;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proofErr w:type="gramStart"/>
      <w:r w:rsidRPr="00273923">
        <w:rPr>
          <w:rFonts w:ascii="Times New Roman" w:hAnsi="Times New Roman" w:cs="Times New Roman"/>
          <w:sz w:val="28"/>
          <w:szCs w:val="28"/>
        </w:rPr>
        <w:t>12) хранить предусмотренные пунктом 11 настоящей части сведения не менее шести месяцев со дня исполнения заказа легкового такси и предоставлять их по требованию</w:t>
      </w:r>
      <w:r>
        <w:rPr>
          <w:rFonts w:ascii="Times New Roman" w:hAnsi="Times New Roman" w:cs="Times New Roman"/>
          <w:sz w:val="28"/>
          <w:szCs w:val="28"/>
        </w:rPr>
        <w:t xml:space="preserve"> </w:t>
      </w:r>
      <w:r w:rsidRPr="00273923">
        <w:rPr>
          <w:rFonts w:ascii="Times New Roman" w:hAnsi="Times New Roman" w:cs="Times New Roman"/>
          <w:sz w:val="28"/>
          <w:szCs w:val="28"/>
        </w:rPr>
        <w:t>уполномоченного органа, федерального органа исполнительной власти в области обеспечения безопасности или его территориальных органов, а также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или его</w:t>
      </w:r>
      <w:proofErr w:type="gramEnd"/>
      <w:r w:rsidRPr="00273923">
        <w:rPr>
          <w:rFonts w:ascii="Times New Roman" w:hAnsi="Times New Roman" w:cs="Times New Roman"/>
          <w:sz w:val="28"/>
          <w:szCs w:val="28"/>
        </w:rPr>
        <w:t xml:space="preserve"> территориальных органов в случаях, установленных законодательством Российской Федерации;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proofErr w:type="gramStart"/>
      <w:r w:rsidRPr="00273923">
        <w:rPr>
          <w:rFonts w:ascii="Times New Roman" w:hAnsi="Times New Roman" w:cs="Times New Roman"/>
          <w:sz w:val="28"/>
          <w:szCs w:val="28"/>
        </w:rPr>
        <w:t>13) не передавать заказы легкового такси юридическим лицам, индивидуальным предпринимателям, являющимся перевозчиками, водителям легкового такси, являющимся работниками данных перевозчиков, физическим лицам в случаях, предусмотренных пунктами 8 и 9 части 4 статьи 8 настоящего Федерального закона, неисполнения требования к оформлению путевого листа, предусмотренного пунктом 5 части 1 статьи 11 настоящего Федерального закона, а также в случае несоответствия водителя легкового такси требованиям</w:t>
      </w:r>
      <w:proofErr w:type="gramEnd"/>
      <w:r w:rsidRPr="00273923">
        <w:rPr>
          <w:rFonts w:ascii="Times New Roman" w:hAnsi="Times New Roman" w:cs="Times New Roman"/>
          <w:sz w:val="28"/>
          <w:szCs w:val="28"/>
        </w:rPr>
        <w:t xml:space="preserve">, </w:t>
      </w:r>
      <w:proofErr w:type="gramStart"/>
      <w:r w:rsidRPr="00273923">
        <w:rPr>
          <w:rFonts w:ascii="Times New Roman" w:hAnsi="Times New Roman" w:cs="Times New Roman"/>
          <w:sz w:val="28"/>
          <w:szCs w:val="28"/>
        </w:rPr>
        <w:t xml:space="preserve">предусмотренным частями 1 и 2 статьи 12 настоящего Федерального закона, если в соответствии с законодательством Российской Федерации, законодательством субъекта Российской Федерации службе заказа легкового такси предоставлена возможность получения из государственных, в том числе региональных, информационных систем сведений о таких случаях и служба заказа легкового такси уведомлена о предоставлении ей такой возможности; </w:t>
      </w:r>
      <w:proofErr w:type="gramEnd"/>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14) направлять в уполномоченный орган уведомление о расторжении с физическим лицом договора службы заказа легкового такси с перевозчиком;</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lastRenderedPageBreak/>
        <w:t xml:space="preserve">15) обеспечивать мониторинг соблюдения установленных законодательством Российской Федерации норм рабочего времени, времени отдыха, норм времени управления транспортным средством на основании данных, имеющихся у службы заказа легкового такси, и не допускать передачу заказов перевозчику и (или) водителю легкового такси, являющемуся работником данного перевозчика, в случае превышения указанных норм.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4. Не допускается передача за пределы территории Российской Федерации сведений</w:t>
      </w:r>
      <w:r>
        <w:rPr>
          <w:rFonts w:ascii="Times New Roman" w:hAnsi="Times New Roman" w:cs="Times New Roman"/>
          <w:sz w:val="28"/>
          <w:szCs w:val="28"/>
        </w:rPr>
        <w:t xml:space="preserve"> </w:t>
      </w:r>
      <w:r w:rsidRPr="00273923">
        <w:rPr>
          <w:rFonts w:ascii="Times New Roman" w:hAnsi="Times New Roman" w:cs="Times New Roman"/>
          <w:sz w:val="28"/>
          <w:szCs w:val="28"/>
        </w:rPr>
        <w:t xml:space="preserve">содержащих персональные данные водителей легковых такси, фрахтователей и пассажиров.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5. Служба заказа легкового такси вправе передавать заказ легкового такси другой службе заказа легкового такси в случае получения согласия от фрахтователя о такой передаче. При этом обязанности, предусмотренные настоящим Федеральным законом для службы заказа легкового такси, возлагаются на службу заказа легкового такси, осуществляющую передачу заказа легкового такси перевозчику. Служба заказа легкового такси, передавшая заказ другой службе заказа легкового такси, несет с ней солидарную ответственность перед фрахтователем. </w:t>
      </w:r>
    </w:p>
    <w:p w:rsidR="000A3D09" w:rsidRDefault="000A3D09" w:rsidP="00E27882">
      <w:pPr>
        <w:shd w:val="clear" w:color="auto" w:fill="FFFFFF"/>
        <w:spacing w:after="0" w:line="240" w:lineRule="auto"/>
        <w:ind w:firstLine="709"/>
        <w:jc w:val="both"/>
        <w:textAlignment w:val="baseline"/>
        <w:rPr>
          <w:rFonts w:ascii="Times New Roman" w:hAnsi="Times New Roman" w:cs="Times New Roman"/>
          <w:sz w:val="28"/>
          <w:szCs w:val="28"/>
        </w:rPr>
      </w:pPr>
    </w:p>
    <w:p w:rsidR="000A3D09" w:rsidRDefault="00273923" w:rsidP="000A3D09">
      <w:pPr>
        <w:shd w:val="clear" w:color="auto" w:fill="FFFFFF"/>
        <w:spacing w:after="0" w:line="240" w:lineRule="auto"/>
        <w:ind w:firstLine="709"/>
        <w:jc w:val="center"/>
        <w:textAlignment w:val="baseline"/>
        <w:rPr>
          <w:rFonts w:ascii="Times New Roman" w:hAnsi="Times New Roman" w:cs="Times New Roman"/>
          <w:b/>
          <w:sz w:val="28"/>
          <w:szCs w:val="28"/>
        </w:rPr>
      </w:pPr>
      <w:r w:rsidRPr="000A3D09">
        <w:rPr>
          <w:rFonts w:ascii="Times New Roman" w:hAnsi="Times New Roman" w:cs="Times New Roman"/>
          <w:b/>
          <w:sz w:val="28"/>
          <w:szCs w:val="28"/>
        </w:rPr>
        <w:t>Статья 29. Ответственность перевозчиков, служб заказа легкового такси, сторон договора об обеспечении осуществления деятельности по перевозке пассажиров и багажа легковым такси</w:t>
      </w:r>
    </w:p>
    <w:p w:rsidR="000A3D09" w:rsidRPr="00273923" w:rsidRDefault="000A3D09" w:rsidP="000A3D09">
      <w:pPr>
        <w:shd w:val="clear" w:color="auto" w:fill="FFFFFF"/>
        <w:spacing w:after="0" w:line="240" w:lineRule="auto"/>
        <w:ind w:firstLine="709"/>
        <w:jc w:val="center"/>
        <w:textAlignment w:val="baseline"/>
        <w:rPr>
          <w:rFonts w:ascii="Times New Roman" w:hAnsi="Times New Roman" w:cs="Times New Roman"/>
          <w:i/>
          <w:sz w:val="28"/>
          <w:szCs w:val="28"/>
        </w:rPr>
      </w:pPr>
      <w:proofErr w:type="gramStart"/>
      <w:r>
        <w:rPr>
          <w:rFonts w:ascii="Times New Roman" w:hAnsi="Times New Roman" w:cs="Times New Roman"/>
          <w:b/>
          <w:sz w:val="28"/>
          <w:szCs w:val="28"/>
        </w:rPr>
        <w:t>(</w:t>
      </w:r>
      <w:r w:rsidRPr="00273923">
        <w:rPr>
          <w:rFonts w:ascii="Times New Roman" w:hAnsi="Times New Roman" w:cs="Times New Roman"/>
          <w:i/>
          <w:sz w:val="28"/>
          <w:szCs w:val="28"/>
        </w:rPr>
        <w:t xml:space="preserve">Федеральный закон от 29.12.2022 </w:t>
      </w:r>
      <w:r w:rsidR="00284EB6">
        <w:rPr>
          <w:rFonts w:ascii="Times New Roman" w:hAnsi="Times New Roman" w:cs="Times New Roman"/>
          <w:i/>
          <w:sz w:val="28"/>
          <w:szCs w:val="28"/>
        </w:rPr>
        <w:t>№</w:t>
      </w:r>
      <w:bookmarkStart w:id="0" w:name="_GoBack"/>
      <w:bookmarkEnd w:id="0"/>
      <w:r w:rsidRPr="00273923">
        <w:rPr>
          <w:rFonts w:ascii="Times New Roman" w:hAnsi="Times New Roman" w:cs="Times New Roman"/>
          <w:i/>
          <w:sz w:val="28"/>
          <w:szCs w:val="28"/>
        </w:rPr>
        <w:t xml:space="preserve"> 580-ФЗ (ред. от 24.06.2023) </w:t>
      </w:r>
      <w:r>
        <w:rPr>
          <w:rFonts w:ascii="Times New Roman" w:hAnsi="Times New Roman" w:cs="Times New Roman"/>
          <w:i/>
          <w:sz w:val="28"/>
          <w:szCs w:val="28"/>
        </w:rPr>
        <w:br/>
      </w:r>
      <w:r w:rsidRPr="00273923">
        <w:rPr>
          <w:rFonts w:ascii="Times New Roman" w:hAnsi="Times New Roman" w:cs="Times New Roman"/>
          <w:i/>
          <w:sz w:val="28"/>
          <w:szCs w:val="28"/>
        </w:rPr>
        <w: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roofErr w:type="gramEnd"/>
    </w:p>
    <w:p w:rsidR="000A3D09" w:rsidRDefault="000A3D09" w:rsidP="000A3D09">
      <w:pPr>
        <w:shd w:val="clear" w:color="auto" w:fill="FFFFFF"/>
        <w:spacing w:after="0" w:line="240" w:lineRule="auto"/>
        <w:ind w:firstLine="709"/>
        <w:jc w:val="center"/>
        <w:textAlignment w:val="baseline"/>
        <w:rPr>
          <w:rFonts w:ascii="Times New Roman" w:hAnsi="Times New Roman" w:cs="Times New Roman"/>
          <w:b/>
          <w:sz w:val="28"/>
          <w:szCs w:val="28"/>
        </w:rPr>
      </w:pP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1. Перевозчик несет ответственность за вред, причиненный при перевозке легковым такси жизни, здоровью, имуществу пассажира, в соответствии с законодательством Российской Федерации.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2. Служба заказа легкового такси при передаче заказа легкового такси (обеспечении доступа к информации о заказе легкового такси):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proofErr w:type="gramStart"/>
      <w:r w:rsidRPr="00273923">
        <w:rPr>
          <w:rFonts w:ascii="Times New Roman" w:hAnsi="Times New Roman" w:cs="Times New Roman"/>
          <w:sz w:val="28"/>
          <w:szCs w:val="28"/>
        </w:rPr>
        <w:t>1) несет солидарную ответственность с лицом, которому не было предоставлено разрешение или действие разрешения которого аннулировано или приостановлено, за вред, причиненный жизни, здоровью, имуществу пассажира при перевозке легковым такси, за исключением случая, если служба заказа легкового такси направила в уполномоченный орган в порядке, установленном нормативным правовым актом субъекта Российской Федерации, уведомление об отсутствии технической возможности получения сведений об изменениях, внесенных</w:t>
      </w:r>
      <w:proofErr w:type="gramEnd"/>
      <w:r w:rsidRPr="00273923">
        <w:rPr>
          <w:rFonts w:ascii="Times New Roman" w:hAnsi="Times New Roman" w:cs="Times New Roman"/>
          <w:sz w:val="28"/>
          <w:szCs w:val="28"/>
        </w:rPr>
        <w:t xml:space="preserve"> уполномоченным органом в региональный реестр перевозчиков легковым такси и (или) региональный реестр легковых такси, и уполномоченный орган не передал эти сведения в службу заказа легкового такси в машиночитаемом виде </w:t>
      </w:r>
      <w:proofErr w:type="gramStart"/>
      <w:r w:rsidRPr="00273923">
        <w:rPr>
          <w:rFonts w:ascii="Times New Roman" w:hAnsi="Times New Roman" w:cs="Times New Roman"/>
          <w:sz w:val="28"/>
          <w:szCs w:val="28"/>
        </w:rPr>
        <w:t>ранее</w:t>
      </w:r>
      <w:proofErr w:type="gramEnd"/>
      <w:r w:rsidRPr="00273923">
        <w:rPr>
          <w:rFonts w:ascii="Times New Roman" w:hAnsi="Times New Roman" w:cs="Times New Roman"/>
          <w:sz w:val="28"/>
          <w:szCs w:val="28"/>
        </w:rPr>
        <w:t xml:space="preserve"> чем за сутки до дня, в который был причинен вред, в отношении легкового такси, при перевозке которым был причинен указанный вред;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proofErr w:type="gramStart"/>
      <w:r w:rsidRPr="00273923">
        <w:rPr>
          <w:rFonts w:ascii="Times New Roman" w:hAnsi="Times New Roman" w:cs="Times New Roman"/>
          <w:sz w:val="28"/>
          <w:szCs w:val="28"/>
        </w:rPr>
        <w:lastRenderedPageBreak/>
        <w:t>2) несет полную ответственность перед пассажиром за вред, причиненный его жизни, здоровью, имуществу при перевозке легковым такси, в случае, если фрахтователь не был уведомлен надлежащим образом о наименовании перевозчика либо был уведомлен надлежащим образом о наименовании перевозчика и в реестре легковых такси отсутствуют сведения о транспортном средстве, использованном для перевозки, или в реестре перевозчиков легковым такси отсутствуют сведения о праве</w:t>
      </w:r>
      <w:proofErr w:type="gramEnd"/>
      <w:r w:rsidRPr="00273923">
        <w:rPr>
          <w:rFonts w:ascii="Times New Roman" w:hAnsi="Times New Roman" w:cs="Times New Roman"/>
          <w:sz w:val="28"/>
          <w:szCs w:val="28"/>
        </w:rPr>
        <w:t xml:space="preserve"> перевозчика использовать в</w:t>
      </w:r>
      <w:r>
        <w:rPr>
          <w:rFonts w:ascii="Times New Roman" w:hAnsi="Times New Roman" w:cs="Times New Roman"/>
          <w:sz w:val="28"/>
          <w:szCs w:val="28"/>
        </w:rPr>
        <w:t xml:space="preserve"> </w:t>
      </w:r>
      <w:r w:rsidRPr="00273923">
        <w:rPr>
          <w:rFonts w:ascii="Times New Roman" w:hAnsi="Times New Roman" w:cs="Times New Roman"/>
          <w:sz w:val="28"/>
          <w:szCs w:val="28"/>
        </w:rPr>
        <w:t xml:space="preserve">качестве легкового такси такое транспортное средство;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proofErr w:type="gramStart"/>
      <w:r w:rsidRPr="00273923">
        <w:rPr>
          <w:rFonts w:ascii="Times New Roman" w:hAnsi="Times New Roman" w:cs="Times New Roman"/>
          <w:sz w:val="28"/>
          <w:szCs w:val="28"/>
        </w:rPr>
        <w:t xml:space="preserve">3) несет субсидиарную ответственность с перевозчиком, являющимся физическим лицом, перед пассажиром за вред, причиненный его жизни, здоровью, имуществу при перевозке легковым такси, в части возмещения реального ущерба, не покрытого суммой страхового возмещения, выплаченной в соответствии с законодательством об обязательном страховании гражданской ответственности перевозчика или владельца транспортного средства за причинение вреда жизни, здоровью, имуществу пассажиров; </w:t>
      </w:r>
      <w:proofErr w:type="gramEnd"/>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4) несет ответственность в соответствии с законодательством Российской Федерации за передачу водителю легкового такси заказа в случае нарушения обязанности, установленной пунктом 8 части 3 статьи 19 настоящего Федерального закона. </w:t>
      </w:r>
    </w:p>
    <w:p w:rsidR="000A3D09"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3. В случаях, предусмотренных пунктами 1 и 3 части 2 настоящей статьи, служба заказа легкового такси вправе взыскать в дальнейшем в полном объеме сумму, выплаченную за причинение указанного вреда, с лица, причинившего вред. В случае наличия вины службы заказа легкового такси доля, которая может быть взыскана с лица, причинившего вред, определяется в судебном порядке. </w:t>
      </w:r>
    </w:p>
    <w:p w:rsidR="00273923"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r w:rsidRPr="00273923">
        <w:rPr>
          <w:rFonts w:ascii="Times New Roman" w:hAnsi="Times New Roman" w:cs="Times New Roman"/>
          <w:sz w:val="28"/>
          <w:szCs w:val="28"/>
        </w:rPr>
        <w:t xml:space="preserve">4. </w:t>
      </w:r>
      <w:proofErr w:type="gramStart"/>
      <w:r w:rsidRPr="00273923">
        <w:rPr>
          <w:rFonts w:ascii="Times New Roman" w:hAnsi="Times New Roman" w:cs="Times New Roman"/>
          <w:sz w:val="28"/>
          <w:szCs w:val="28"/>
        </w:rPr>
        <w:t>В соответствии с договором об обеспечении осуществления деятельности по перевозке пассажиров и багажа легковым такси исполнитель несет солидарную с заказчиком и службой заказа легкового такси ответственность за вред, причиненный жизни, здоровью, имуществу пассажиров при перевозке легковым такси, в случаях, если такой вред был причинен по причине неисполнения исполнителем своих обязанностей, установленных пунктом 5 части 1</w:t>
      </w:r>
      <w:r>
        <w:rPr>
          <w:rFonts w:ascii="Times New Roman" w:hAnsi="Times New Roman" w:cs="Times New Roman"/>
          <w:sz w:val="28"/>
          <w:szCs w:val="28"/>
        </w:rPr>
        <w:t xml:space="preserve"> </w:t>
      </w:r>
      <w:r w:rsidRPr="00273923">
        <w:rPr>
          <w:rFonts w:ascii="Times New Roman" w:hAnsi="Times New Roman" w:cs="Times New Roman"/>
          <w:sz w:val="28"/>
          <w:szCs w:val="28"/>
        </w:rPr>
        <w:t>статьи 13 настоящего Федерального закона.</w:t>
      </w:r>
      <w:proofErr w:type="gramEnd"/>
    </w:p>
    <w:p w:rsidR="00273923" w:rsidRDefault="00273923" w:rsidP="00E27882">
      <w:pPr>
        <w:shd w:val="clear" w:color="auto" w:fill="FFFFFF"/>
        <w:spacing w:after="0" w:line="240" w:lineRule="auto"/>
        <w:ind w:firstLine="709"/>
        <w:jc w:val="both"/>
        <w:textAlignment w:val="baseline"/>
        <w:rPr>
          <w:rFonts w:ascii="Times New Roman" w:hAnsi="Times New Roman" w:cs="Times New Roman"/>
          <w:sz w:val="28"/>
          <w:szCs w:val="28"/>
        </w:rPr>
      </w:pPr>
    </w:p>
    <w:p w:rsidR="000A3D09" w:rsidRPr="000A3D09" w:rsidRDefault="000A3D09" w:rsidP="000A3D09">
      <w:pPr>
        <w:shd w:val="clear" w:color="auto" w:fill="FFFFFF"/>
        <w:spacing w:after="0" w:line="240" w:lineRule="auto"/>
        <w:ind w:firstLine="709"/>
        <w:jc w:val="both"/>
        <w:textAlignment w:val="baseline"/>
        <w:rPr>
          <w:rFonts w:ascii="Times New Roman" w:hAnsi="Times New Roman" w:cs="Times New Roman"/>
          <w:b/>
          <w:sz w:val="28"/>
          <w:szCs w:val="28"/>
        </w:rPr>
      </w:pPr>
      <w:r w:rsidRPr="000A3D09">
        <w:rPr>
          <w:rFonts w:ascii="Times New Roman" w:hAnsi="Times New Roman" w:cs="Times New Roman"/>
          <w:b/>
          <w:sz w:val="28"/>
          <w:szCs w:val="28"/>
        </w:rPr>
        <w:t xml:space="preserve">Статья </w:t>
      </w:r>
      <w:r>
        <w:rPr>
          <w:rFonts w:ascii="Times New Roman" w:hAnsi="Times New Roman" w:cs="Times New Roman"/>
          <w:b/>
          <w:sz w:val="28"/>
          <w:szCs w:val="28"/>
        </w:rPr>
        <w:t>8</w:t>
      </w:r>
      <w:r w:rsidRPr="000A3D09">
        <w:rPr>
          <w:rFonts w:ascii="Times New Roman" w:hAnsi="Times New Roman" w:cs="Times New Roman"/>
          <w:b/>
          <w:sz w:val="28"/>
          <w:szCs w:val="28"/>
        </w:rPr>
        <w:t xml:space="preserve">. Требования, предъявляемые </w:t>
      </w:r>
      <w:r w:rsidR="00BF7C30">
        <w:rPr>
          <w:rFonts w:ascii="Times New Roman" w:hAnsi="Times New Roman" w:cs="Times New Roman"/>
          <w:b/>
          <w:sz w:val="28"/>
          <w:szCs w:val="28"/>
        </w:rPr>
        <w:t>к службе заказа легкового такси</w:t>
      </w:r>
    </w:p>
    <w:p w:rsidR="000A3D09" w:rsidRPr="000A3D09" w:rsidRDefault="000A3D09" w:rsidP="000A3D09">
      <w:pPr>
        <w:shd w:val="clear" w:color="auto" w:fill="FFFFFF"/>
        <w:spacing w:after="0" w:line="240" w:lineRule="auto"/>
        <w:ind w:firstLine="709"/>
        <w:jc w:val="both"/>
        <w:textAlignment w:val="baseline"/>
        <w:rPr>
          <w:rFonts w:ascii="Times New Roman" w:hAnsi="Times New Roman" w:cs="Times New Roman"/>
          <w:i/>
          <w:sz w:val="28"/>
          <w:szCs w:val="28"/>
        </w:rPr>
      </w:pPr>
      <w:r w:rsidRPr="000A3D09">
        <w:rPr>
          <w:rFonts w:ascii="Times New Roman" w:hAnsi="Times New Roman" w:cs="Times New Roman"/>
          <w:i/>
          <w:sz w:val="28"/>
          <w:szCs w:val="28"/>
        </w:rPr>
        <w:t>(Закон Донецкой Народной Республики от 08.02.2024 №47-РЗ «Об организации перевозок</w:t>
      </w:r>
      <w:r>
        <w:rPr>
          <w:rFonts w:ascii="Times New Roman" w:hAnsi="Times New Roman" w:cs="Times New Roman"/>
          <w:i/>
          <w:sz w:val="28"/>
          <w:szCs w:val="28"/>
        </w:rPr>
        <w:t xml:space="preserve"> </w:t>
      </w:r>
      <w:r w:rsidRPr="000A3D09">
        <w:rPr>
          <w:rFonts w:ascii="Times New Roman" w:hAnsi="Times New Roman" w:cs="Times New Roman"/>
          <w:i/>
          <w:sz w:val="28"/>
          <w:szCs w:val="28"/>
        </w:rPr>
        <w:t>пассажиров и багажа легковым такси в Донецкой Народной Республике»)</w:t>
      </w:r>
    </w:p>
    <w:p w:rsidR="000A3D09" w:rsidRDefault="000A3D09" w:rsidP="00E27882">
      <w:pPr>
        <w:shd w:val="clear" w:color="auto" w:fill="FFFFFF"/>
        <w:spacing w:after="0" w:line="240" w:lineRule="auto"/>
        <w:ind w:firstLine="709"/>
        <w:jc w:val="both"/>
        <w:textAlignment w:val="baseline"/>
        <w:rPr>
          <w:rFonts w:ascii="Times New Roman" w:hAnsi="Times New Roman" w:cs="Times New Roman"/>
          <w:sz w:val="28"/>
          <w:szCs w:val="28"/>
        </w:rPr>
      </w:pPr>
    </w:p>
    <w:p w:rsidR="000A3D09" w:rsidRPr="000A3D09" w:rsidRDefault="000A3D09" w:rsidP="000A3D09">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1. </w:t>
      </w:r>
      <w:r w:rsidRPr="000A3D09">
        <w:rPr>
          <w:rFonts w:ascii="Times New Roman" w:hAnsi="Times New Roman" w:cs="Times New Roman"/>
          <w:sz w:val="28"/>
          <w:szCs w:val="28"/>
        </w:rPr>
        <w:t>Служба заказа легкового такси может осуществлять деятельность с использованием информационно-телекоммуникационной сети «Интернет» или без нее.</w:t>
      </w:r>
    </w:p>
    <w:p w:rsidR="000A3D09" w:rsidRDefault="000A3D09" w:rsidP="000A3D09">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2. </w:t>
      </w:r>
      <w:proofErr w:type="gramStart"/>
      <w:r w:rsidRPr="000A3D09">
        <w:rPr>
          <w:rFonts w:ascii="Times New Roman" w:hAnsi="Times New Roman" w:cs="Times New Roman"/>
          <w:sz w:val="28"/>
          <w:szCs w:val="28"/>
        </w:rPr>
        <w:t xml:space="preserve">В случае если служба заказа легкового такси не предполагает осуществлять свою деятельность с использованием информационно-телекоммуникационной сети «Интернет», источники размещения службой </w:t>
      </w:r>
      <w:r w:rsidRPr="000A3D09">
        <w:rPr>
          <w:rFonts w:ascii="Times New Roman" w:hAnsi="Times New Roman" w:cs="Times New Roman"/>
          <w:sz w:val="28"/>
          <w:szCs w:val="28"/>
        </w:rPr>
        <w:lastRenderedPageBreak/>
        <w:t>заказа легкового такси информации, указанной в части 1 статьи 19 Федерального закона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w:t>
      </w:r>
      <w:proofErr w:type="gramEnd"/>
      <w:r w:rsidRPr="000A3D09">
        <w:rPr>
          <w:rFonts w:ascii="Times New Roman" w:hAnsi="Times New Roman" w:cs="Times New Roman"/>
          <w:sz w:val="28"/>
          <w:szCs w:val="28"/>
        </w:rPr>
        <w:t xml:space="preserve"> </w:t>
      </w:r>
      <w:proofErr w:type="gramStart"/>
      <w:r w:rsidRPr="000A3D09">
        <w:rPr>
          <w:rFonts w:ascii="Times New Roman" w:hAnsi="Times New Roman" w:cs="Times New Roman"/>
          <w:sz w:val="28"/>
          <w:szCs w:val="28"/>
        </w:rPr>
        <w:t>признании</w:t>
      </w:r>
      <w:proofErr w:type="gramEnd"/>
      <w:r w:rsidRPr="000A3D09">
        <w:rPr>
          <w:rFonts w:ascii="Times New Roman" w:hAnsi="Times New Roman" w:cs="Times New Roman"/>
          <w:sz w:val="28"/>
          <w:szCs w:val="28"/>
        </w:rPr>
        <w:t xml:space="preserve"> утратившими силу отдельных положений законодательных актов Российской Федерации», и порядок такого размещения устанавливаются Правительством Донецкой Народной Республики.</w:t>
      </w:r>
    </w:p>
    <w:p w:rsidR="008E0728" w:rsidRDefault="008E0728" w:rsidP="000A3D09">
      <w:pPr>
        <w:shd w:val="clear" w:color="auto" w:fill="FFFFFF"/>
        <w:spacing w:after="0" w:line="240" w:lineRule="auto"/>
        <w:ind w:firstLine="709"/>
        <w:jc w:val="both"/>
        <w:textAlignment w:val="baseline"/>
        <w:rPr>
          <w:rFonts w:ascii="Times New Roman" w:hAnsi="Times New Roman" w:cs="Times New Roman"/>
          <w:sz w:val="28"/>
          <w:szCs w:val="28"/>
        </w:rPr>
      </w:pPr>
    </w:p>
    <w:p w:rsidR="008E0728" w:rsidRPr="008E0728" w:rsidRDefault="008E0728" w:rsidP="008E0728">
      <w:pPr>
        <w:shd w:val="clear" w:color="auto" w:fill="FFFFFF"/>
        <w:spacing w:after="0" w:line="240" w:lineRule="auto"/>
        <w:ind w:firstLine="709"/>
        <w:jc w:val="center"/>
        <w:textAlignment w:val="baseline"/>
        <w:rPr>
          <w:rFonts w:ascii="Times New Roman" w:hAnsi="Times New Roman" w:cs="Times New Roman"/>
          <w:i/>
          <w:sz w:val="28"/>
          <w:szCs w:val="28"/>
        </w:rPr>
      </w:pPr>
      <w:r w:rsidRPr="008E0728">
        <w:rPr>
          <w:rFonts w:ascii="Times New Roman" w:hAnsi="Times New Roman" w:cs="Times New Roman"/>
          <w:b/>
          <w:sz w:val="28"/>
          <w:szCs w:val="28"/>
        </w:rPr>
        <w:t>Статья 11. Размещение сведений о тарифах на перевозку пассажиров и багажа легковым такси</w:t>
      </w:r>
      <w:r>
        <w:rPr>
          <w:rFonts w:ascii="Times New Roman" w:hAnsi="Times New Roman" w:cs="Times New Roman"/>
          <w:b/>
          <w:sz w:val="28"/>
          <w:szCs w:val="28"/>
        </w:rPr>
        <w:t xml:space="preserve"> </w:t>
      </w:r>
      <w:r w:rsidRPr="008E0728">
        <w:rPr>
          <w:rFonts w:ascii="Times New Roman" w:hAnsi="Times New Roman" w:cs="Times New Roman"/>
          <w:i/>
          <w:sz w:val="28"/>
          <w:szCs w:val="28"/>
        </w:rPr>
        <w:t>(Закон Донецкой Народной Республики от 08.02.2024 №47-РЗ «Об организации перевозок пассажиров и багажа легковым такси в Донецкой Народной Республике»)</w:t>
      </w:r>
    </w:p>
    <w:p w:rsidR="008E0728" w:rsidRPr="008E0728" w:rsidRDefault="008E0728" w:rsidP="008E0728">
      <w:pPr>
        <w:shd w:val="clear" w:color="auto" w:fill="FFFFFF"/>
        <w:spacing w:after="0" w:line="240" w:lineRule="auto"/>
        <w:ind w:firstLine="709"/>
        <w:jc w:val="both"/>
        <w:textAlignment w:val="baseline"/>
        <w:rPr>
          <w:rFonts w:ascii="Times New Roman" w:hAnsi="Times New Roman" w:cs="Times New Roman"/>
          <w:b/>
          <w:sz w:val="28"/>
          <w:szCs w:val="28"/>
        </w:rPr>
      </w:pPr>
    </w:p>
    <w:p w:rsidR="008E0728" w:rsidRPr="008E0728" w:rsidRDefault="008E0728" w:rsidP="008E0728">
      <w:pPr>
        <w:shd w:val="clear" w:color="auto" w:fill="FFFFFF"/>
        <w:spacing w:before="270" w:after="0" w:line="240" w:lineRule="auto"/>
        <w:ind w:firstLine="709"/>
        <w:jc w:val="both"/>
        <w:rPr>
          <w:rFonts w:ascii="Times New Roman" w:hAnsi="Times New Roman" w:cs="Times New Roman"/>
          <w:sz w:val="28"/>
          <w:szCs w:val="28"/>
        </w:rPr>
      </w:pPr>
      <w:proofErr w:type="gramStart"/>
      <w:r w:rsidRPr="008E0728">
        <w:rPr>
          <w:rFonts w:ascii="Times New Roman" w:hAnsi="Times New Roman" w:cs="Times New Roman"/>
          <w:sz w:val="28"/>
          <w:szCs w:val="28"/>
        </w:rPr>
        <w:t>Перевозчики и (или) службы заказа легкового такси обязаны предоставлять в уполномоченный орган сведения о разработанных соответственно перевозчиком или службой заказа легкового такси тарифах на перевозку легковым такси, предусмотренных частью 1 статьи 24 </w:t>
      </w:r>
      <w:hyperlink r:id="rId5" w:history="1">
        <w:r w:rsidRPr="008E0728">
          <w:rPr>
            <w:rFonts w:ascii="Times New Roman" w:hAnsi="Times New Roman" w:cs="Times New Roman"/>
            <w:sz w:val="28"/>
            <w:szCs w:val="28"/>
          </w:rPr>
          <w:t>Федерального закона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w:t>
        </w:r>
        <w:proofErr w:type="gramEnd"/>
        <w:r w:rsidRPr="008E0728">
          <w:rPr>
            <w:rFonts w:ascii="Times New Roman" w:hAnsi="Times New Roman" w:cs="Times New Roman"/>
            <w:sz w:val="28"/>
            <w:szCs w:val="28"/>
          </w:rPr>
          <w:t xml:space="preserve"> и о признании утратившими силу отдельных положений законодательных актов Российской Федерации»</w:t>
        </w:r>
      </w:hyperlink>
      <w:r w:rsidRPr="008E0728">
        <w:rPr>
          <w:rFonts w:ascii="Times New Roman" w:hAnsi="Times New Roman" w:cs="Times New Roman"/>
          <w:sz w:val="28"/>
          <w:szCs w:val="28"/>
        </w:rPr>
        <w:t>. Указанные сведения размещаются на официальном сайте уполномоченного органа в информационно-телекоммуникационной сети «Интернет» в порядке, установленном Правительством Донецкой Народной Республики.</w:t>
      </w:r>
    </w:p>
    <w:p w:rsidR="008E0728" w:rsidRDefault="008E0728" w:rsidP="008E0728">
      <w:pPr>
        <w:shd w:val="clear" w:color="auto" w:fill="FFFFFF"/>
        <w:spacing w:after="0" w:line="240" w:lineRule="auto"/>
        <w:ind w:firstLine="709"/>
        <w:jc w:val="both"/>
        <w:textAlignment w:val="baseline"/>
        <w:rPr>
          <w:rFonts w:ascii="Times New Roman" w:hAnsi="Times New Roman" w:cs="Times New Roman"/>
          <w:sz w:val="28"/>
          <w:szCs w:val="28"/>
        </w:rPr>
      </w:pPr>
    </w:p>
    <w:p w:rsidR="008E0728" w:rsidRPr="008E0728" w:rsidRDefault="008E0728" w:rsidP="008E0728">
      <w:pPr>
        <w:shd w:val="clear" w:color="auto" w:fill="FFFFFF"/>
        <w:spacing w:after="0" w:line="240" w:lineRule="auto"/>
        <w:ind w:firstLine="709"/>
        <w:jc w:val="center"/>
        <w:textAlignment w:val="baseline"/>
        <w:rPr>
          <w:rFonts w:ascii="Times New Roman" w:hAnsi="Times New Roman" w:cs="Times New Roman"/>
          <w:i/>
          <w:sz w:val="28"/>
          <w:szCs w:val="28"/>
        </w:rPr>
      </w:pPr>
      <w:proofErr w:type="gramStart"/>
      <w:r w:rsidRPr="008E0728">
        <w:rPr>
          <w:rFonts w:ascii="Times New Roman" w:hAnsi="Times New Roman" w:cs="Times New Roman"/>
          <w:b/>
          <w:sz w:val="28"/>
          <w:szCs w:val="28"/>
        </w:rPr>
        <w:t xml:space="preserve">Порядок реализации отдельных положений </w:t>
      </w:r>
      <w:r w:rsidR="007B3C44">
        <w:rPr>
          <w:rFonts w:ascii="Times New Roman" w:hAnsi="Times New Roman" w:cs="Times New Roman"/>
          <w:b/>
          <w:sz w:val="28"/>
          <w:szCs w:val="28"/>
        </w:rPr>
        <w:t>Ф</w:t>
      </w:r>
      <w:r w:rsidRPr="008E0728">
        <w:rPr>
          <w:rFonts w:ascii="Times New Roman" w:hAnsi="Times New Roman" w:cs="Times New Roman"/>
          <w:b/>
          <w:sz w:val="28"/>
          <w:szCs w:val="28"/>
        </w:rPr>
        <w:t xml:space="preserve">едерального закона </w:t>
      </w:r>
      <w:r w:rsidRPr="008E0728">
        <w:rPr>
          <w:rFonts w:ascii="Times New Roman" w:hAnsi="Times New Roman" w:cs="Times New Roman"/>
          <w:b/>
          <w:sz w:val="28"/>
          <w:szCs w:val="28"/>
        </w:rPr>
        <w:br/>
        <w:t>от 29 декабря 2022 года № 580-</w:t>
      </w:r>
      <w:r w:rsidR="007B3C44">
        <w:rPr>
          <w:rFonts w:ascii="Times New Roman" w:hAnsi="Times New Roman" w:cs="Times New Roman"/>
          <w:b/>
          <w:sz w:val="28"/>
          <w:szCs w:val="28"/>
        </w:rPr>
        <w:t>ФЗ</w:t>
      </w:r>
      <w:r w:rsidRPr="008E0728">
        <w:rPr>
          <w:rFonts w:ascii="Times New Roman" w:hAnsi="Times New Roman" w:cs="Times New Roman"/>
          <w:b/>
          <w:sz w:val="28"/>
          <w:szCs w:val="28"/>
        </w:rPr>
        <w:t xml:space="preserve">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w:t>
      </w:r>
      <w:r w:rsidRPr="008E0728">
        <w:rPr>
          <w:rFonts w:ascii="Times New Roman" w:hAnsi="Times New Roman" w:cs="Times New Roman"/>
          <w:i/>
          <w:sz w:val="28"/>
          <w:szCs w:val="28"/>
        </w:rPr>
        <w:t>(Утвержден Постановлением Правительства Донецкой Народной Республики от 15 июля 2024 г. № 73-3)</w:t>
      </w:r>
      <w:proofErr w:type="gramEnd"/>
    </w:p>
    <w:p w:rsidR="008E0728" w:rsidRDefault="008E0728" w:rsidP="008E0728">
      <w:pPr>
        <w:shd w:val="clear" w:color="auto" w:fill="FFFFFF"/>
        <w:spacing w:after="0" w:line="240" w:lineRule="auto"/>
        <w:ind w:firstLine="709"/>
        <w:jc w:val="both"/>
        <w:textAlignment w:val="baseline"/>
        <w:rPr>
          <w:rFonts w:ascii="Times New Roman" w:hAnsi="Times New Roman" w:cs="Times New Roman"/>
          <w:sz w:val="28"/>
          <w:szCs w:val="28"/>
        </w:rPr>
      </w:pPr>
    </w:p>
    <w:p w:rsidR="008E0728" w:rsidRPr="008E0728" w:rsidRDefault="008E0728" w:rsidP="008E0728">
      <w:pPr>
        <w:shd w:val="clear" w:color="auto" w:fill="FFFFFF"/>
        <w:spacing w:after="0" w:line="240" w:lineRule="auto"/>
        <w:ind w:firstLine="709"/>
        <w:jc w:val="both"/>
        <w:textAlignment w:val="baseline"/>
        <w:rPr>
          <w:rFonts w:ascii="Times New Roman" w:hAnsi="Times New Roman" w:cs="Times New Roman"/>
          <w:sz w:val="28"/>
          <w:szCs w:val="28"/>
        </w:rPr>
      </w:pPr>
      <w:r w:rsidRPr="008E0728">
        <w:rPr>
          <w:rFonts w:ascii="Times New Roman" w:hAnsi="Times New Roman" w:cs="Times New Roman"/>
          <w:bCs/>
          <w:sz w:val="28"/>
          <w:szCs w:val="28"/>
        </w:rPr>
        <w:t>5. Порядок размещения информации о службе заказа легкового такси, в случае, если служба заказа легкового такси осуществляет свою деятельность без использования информационно-телекоммуникационной сети «Интернет»</w:t>
      </w:r>
    </w:p>
    <w:p w:rsidR="008E0728" w:rsidRPr="008E0728" w:rsidRDefault="008E0728" w:rsidP="008E0728">
      <w:pPr>
        <w:shd w:val="clear" w:color="auto" w:fill="FFFFFF"/>
        <w:spacing w:after="0" w:line="240" w:lineRule="auto"/>
        <w:ind w:firstLine="709"/>
        <w:jc w:val="both"/>
        <w:textAlignment w:val="baseline"/>
        <w:rPr>
          <w:rFonts w:ascii="Times New Roman" w:hAnsi="Times New Roman" w:cs="Times New Roman"/>
          <w:sz w:val="28"/>
          <w:szCs w:val="28"/>
        </w:rPr>
      </w:pPr>
      <w:bookmarkStart w:id="1" w:name="s1.5.1"/>
      <w:bookmarkEnd w:id="1"/>
      <w:r w:rsidRPr="008E0728">
        <w:rPr>
          <w:rFonts w:ascii="Times New Roman" w:hAnsi="Times New Roman" w:cs="Times New Roman"/>
          <w:sz w:val="28"/>
          <w:szCs w:val="28"/>
        </w:rPr>
        <w:t>5.1. В случае</w:t>
      </w:r>
      <w:proofErr w:type="gramStart"/>
      <w:r w:rsidRPr="008E0728">
        <w:rPr>
          <w:rFonts w:ascii="Times New Roman" w:hAnsi="Times New Roman" w:cs="Times New Roman"/>
          <w:sz w:val="28"/>
          <w:szCs w:val="28"/>
        </w:rPr>
        <w:t>,</w:t>
      </w:r>
      <w:proofErr w:type="gramEnd"/>
      <w:r w:rsidRPr="008E0728">
        <w:rPr>
          <w:rFonts w:ascii="Times New Roman" w:hAnsi="Times New Roman" w:cs="Times New Roman"/>
          <w:sz w:val="28"/>
          <w:szCs w:val="28"/>
        </w:rPr>
        <w:t xml:space="preserve"> если служба заказа легкового такси не предполагает осуществлять свою деятельность с использованием информационно-телекоммуникационной сети «Интернет», информация, указанная в части 1 </w:t>
      </w:r>
      <w:hyperlink r:id="rId6" w:anchor="st19" w:tgtFrame="_blank" w:history="1">
        <w:r w:rsidRPr="008E0728">
          <w:rPr>
            <w:rStyle w:val="a3"/>
            <w:rFonts w:ascii="Times New Roman" w:hAnsi="Times New Roman" w:cs="Times New Roman"/>
            <w:sz w:val="28"/>
            <w:szCs w:val="28"/>
          </w:rPr>
          <w:t>статьи 19</w:t>
        </w:r>
      </w:hyperlink>
      <w:r w:rsidRPr="008E0728">
        <w:rPr>
          <w:rFonts w:ascii="Times New Roman" w:hAnsi="Times New Roman" w:cs="Times New Roman"/>
          <w:sz w:val="28"/>
          <w:szCs w:val="28"/>
        </w:rPr>
        <w:t> Федерального закона 580-ФЗ, и сведения о платных услугах, оказываемых перевозчикам, об их стоимости, о правилах оплаты таких услуг размещаются на официальном сайте уполномоченного органа в информационно-телекоммуникационной сети «Интернет».</w:t>
      </w:r>
    </w:p>
    <w:p w:rsidR="008E0728" w:rsidRPr="008E0728" w:rsidRDefault="008E0728" w:rsidP="008E0728">
      <w:pPr>
        <w:shd w:val="clear" w:color="auto" w:fill="FFFFFF"/>
        <w:spacing w:after="0" w:line="240" w:lineRule="auto"/>
        <w:ind w:firstLine="709"/>
        <w:jc w:val="both"/>
        <w:textAlignment w:val="baseline"/>
        <w:rPr>
          <w:rFonts w:ascii="Times New Roman" w:hAnsi="Times New Roman" w:cs="Times New Roman"/>
          <w:sz w:val="28"/>
          <w:szCs w:val="28"/>
        </w:rPr>
      </w:pPr>
      <w:bookmarkStart w:id="2" w:name="s1.5.2"/>
      <w:bookmarkEnd w:id="2"/>
      <w:r w:rsidRPr="008E0728">
        <w:rPr>
          <w:rFonts w:ascii="Times New Roman" w:hAnsi="Times New Roman" w:cs="Times New Roman"/>
          <w:sz w:val="28"/>
          <w:szCs w:val="28"/>
        </w:rPr>
        <w:lastRenderedPageBreak/>
        <w:t>5.2. Указанная в </w:t>
      </w:r>
      <w:hyperlink r:id="rId7" w:anchor="s1.5.1" w:history="1">
        <w:r w:rsidRPr="008E0728">
          <w:rPr>
            <w:rStyle w:val="a3"/>
            <w:rFonts w:ascii="Times New Roman" w:hAnsi="Times New Roman" w:cs="Times New Roman"/>
            <w:sz w:val="28"/>
            <w:szCs w:val="28"/>
          </w:rPr>
          <w:t>пункте 5.1</w:t>
        </w:r>
      </w:hyperlink>
      <w:r w:rsidRPr="008E0728">
        <w:rPr>
          <w:rFonts w:ascii="Times New Roman" w:hAnsi="Times New Roman" w:cs="Times New Roman"/>
          <w:sz w:val="28"/>
          <w:szCs w:val="28"/>
        </w:rPr>
        <w:t> настоящего Порядка информация предоставляется службой заказа легкового такси после получения права на осуществление деятельности службы заказа легкового такси и до начала осуществления этой деятельности.</w:t>
      </w:r>
    </w:p>
    <w:p w:rsidR="008E0728" w:rsidRPr="008E0728" w:rsidRDefault="008E0728" w:rsidP="008E0728">
      <w:pPr>
        <w:shd w:val="clear" w:color="auto" w:fill="FFFFFF"/>
        <w:spacing w:after="0" w:line="240" w:lineRule="auto"/>
        <w:ind w:firstLine="709"/>
        <w:jc w:val="both"/>
        <w:textAlignment w:val="baseline"/>
        <w:rPr>
          <w:rFonts w:ascii="Times New Roman" w:hAnsi="Times New Roman" w:cs="Times New Roman"/>
          <w:sz w:val="28"/>
          <w:szCs w:val="28"/>
        </w:rPr>
      </w:pPr>
      <w:bookmarkStart w:id="3" w:name="s1.5.3"/>
      <w:bookmarkEnd w:id="3"/>
      <w:r w:rsidRPr="008E0728">
        <w:rPr>
          <w:rFonts w:ascii="Times New Roman" w:hAnsi="Times New Roman" w:cs="Times New Roman"/>
          <w:sz w:val="28"/>
          <w:szCs w:val="28"/>
        </w:rPr>
        <w:t>5.3. В случае изменения информации, указанной в </w:t>
      </w:r>
      <w:hyperlink r:id="rId8" w:anchor="s1.5.1" w:history="1">
        <w:r w:rsidRPr="008E0728">
          <w:rPr>
            <w:rStyle w:val="a3"/>
            <w:rFonts w:ascii="Times New Roman" w:hAnsi="Times New Roman" w:cs="Times New Roman"/>
            <w:sz w:val="28"/>
            <w:szCs w:val="28"/>
          </w:rPr>
          <w:t>пункте 5.1</w:t>
        </w:r>
      </w:hyperlink>
      <w:r w:rsidRPr="008E0728">
        <w:rPr>
          <w:rFonts w:ascii="Times New Roman" w:hAnsi="Times New Roman" w:cs="Times New Roman"/>
          <w:sz w:val="28"/>
          <w:szCs w:val="28"/>
        </w:rPr>
        <w:t> настоящего Порядка, служба заказа легкового такси предоставляет в уполномоченный орган актуальные сведения в срок не позднее одного рабочего дня со дня внесения таких изменений.</w:t>
      </w:r>
    </w:p>
    <w:p w:rsidR="008E0728" w:rsidRPr="008E0728" w:rsidRDefault="008E0728" w:rsidP="008E0728">
      <w:pPr>
        <w:shd w:val="clear" w:color="auto" w:fill="FFFFFF"/>
        <w:spacing w:after="0" w:line="240" w:lineRule="auto"/>
        <w:ind w:firstLine="709"/>
        <w:jc w:val="both"/>
        <w:textAlignment w:val="baseline"/>
        <w:rPr>
          <w:rFonts w:ascii="Times New Roman" w:hAnsi="Times New Roman" w:cs="Times New Roman"/>
          <w:sz w:val="28"/>
          <w:szCs w:val="28"/>
        </w:rPr>
      </w:pPr>
      <w:bookmarkStart w:id="4" w:name="s1.5.4"/>
      <w:bookmarkEnd w:id="4"/>
      <w:r w:rsidRPr="008E0728">
        <w:rPr>
          <w:rFonts w:ascii="Times New Roman" w:hAnsi="Times New Roman" w:cs="Times New Roman"/>
          <w:sz w:val="28"/>
          <w:szCs w:val="28"/>
        </w:rPr>
        <w:t>5.4. Уполномоченный орган в срок, не превышающий двух рабочих дней со дня получения информации, указанной в </w:t>
      </w:r>
      <w:hyperlink r:id="rId9" w:anchor="s1.5.1" w:history="1">
        <w:r w:rsidRPr="008E0728">
          <w:rPr>
            <w:rStyle w:val="a3"/>
            <w:rFonts w:ascii="Times New Roman" w:hAnsi="Times New Roman" w:cs="Times New Roman"/>
            <w:sz w:val="28"/>
            <w:szCs w:val="28"/>
          </w:rPr>
          <w:t>пунктах 5.1</w:t>
        </w:r>
      </w:hyperlink>
      <w:r w:rsidRPr="008E0728">
        <w:rPr>
          <w:rFonts w:ascii="Times New Roman" w:hAnsi="Times New Roman" w:cs="Times New Roman"/>
          <w:sz w:val="28"/>
          <w:szCs w:val="28"/>
        </w:rPr>
        <w:t>, </w:t>
      </w:r>
      <w:hyperlink r:id="rId10" w:anchor="s1.5.3" w:history="1">
        <w:r w:rsidRPr="008E0728">
          <w:rPr>
            <w:rStyle w:val="a3"/>
            <w:rFonts w:ascii="Times New Roman" w:hAnsi="Times New Roman" w:cs="Times New Roman"/>
            <w:sz w:val="28"/>
            <w:szCs w:val="28"/>
          </w:rPr>
          <w:t>5.3</w:t>
        </w:r>
      </w:hyperlink>
      <w:r w:rsidRPr="008E0728">
        <w:rPr>
          <w:rFonts w:ascii="Times New Roman" w:hAnsi="Times New Roman" w:cs="Times New Roman"/>
          <w:sz w:val="28"/>
          <w:szCs w:val="28"/>
        </w:rPr>
        <w:t> настоящего Порядка, размещает её на официальном сайте уполномоченного органа в информационно-телекоммуникационной сети «Интернет».</w:t>
      </w:r>
    </w:p>
    <w:p w:rsidR="008E0728" w:rsidRPr="008E0728" w:rsidRDefault="008E0728" w:rsidP="008E0728">
      <w:pPr>
        <w:shd w:val="clear" w:color="auto" w:fill="FFFFFF"/>
        <w:spacing w:after="0" w:line="240" w:lineRule="auto"/>
        <w:ind w:firstLine="709"/>
        <w:jc w:val="both"/>
        <w:textAlignment w:val="baseline"/>
        <w:rPr>
          <w:rFonts w:ascii="Times New Roman" w:hAnsi="Times New Roman" w:cs="Times New Roman"/>
          <w:sz w:val="28"/>
          <w:szCs w:val="28"/>
        </w:rPr>
      </w:pPr>
      <w:bookmarkStart w:id="5" w:name="s1.6"/>
      <w:bookmarkEnd w:id="5"/>
      <w:r w:rsidRPr="008E0728">
        <w:rPr>
          <w:rFonts w:ascii="Times New Roman" w:hAnsi="Times New Roman" w:cs="Times New Roman"/>
          <w:bCs/>
          <w:sz w:val="28"/>
          <w:szCs w:val="28"/>
        </w:rPr>
        <w:t>6. Порядок передачи службе заказа легкового такси сведений о нарушении водителем требований, установленных постановлением Правительства Российской Федерации от 30 мая 2023 года № 872 «Об утверждении требований к периоду передачи заказов легкового такси перевозчикам легковым такси службами заказа легкового такси»</w:t>
      </w:r>
    </w:p>
    <w:p w:rsidR="008E0728" w:rsidRPr="008E0728" w:rsidRDefault="008E0728" w:rsidP="008E0728">
      <w:pPr>
        <w:shd w:val="clear" w:color="auto" w:fill="FFFFFF"/>
        <w:spacing w:after="0" w:line="240" w:lineRule="auto"/>
        <w:ind w:firstLine="709"/>
        <w:jc w:val="both"/>
        <w:textAlignment w:val="baseline"/>
        <w:rPr>
          <w:rFonts w:ascii="Times New Roman" w:hAnsi="Times New Roman" w:cs="Times New Roman"/>
          <w:sz w:val="28"/>
          <w:szCs w:val="28"/>
        </w:rPr>
      </w:pPr>
      <w:bookmarkStart w:id="6" w:name="s1.6.1"/>
      <w:bookmarkEnd w:id="6"/>
      <w:r w:rsidRPr="008E0728">
        <w:rPr>
          <w:rFonts w:ascii="Times New Roman" w:hAnsi="Times New Roman" w:cs="Times New Roman"/>
          <w:sz w:val="28"/>
          <w:szCs w:val="28"/>
        </w:rPr>
        <w:t xml:space="preserve">6.1. </w:t>
      </w:r>
      <w:proofErr w:type="gramStart"/>
      <w:r w:rsidRPr="008E0728">
        <w:rPr>
          <w:rFonts w:ascii="Times New Roman" w:hAnsi="Times New Roman" w:cs="Times New Roman"/>
          <w:sz w:val="28"/>
          <w:szCs w:val="28"/>
        </w:rPr>
        <w:t>Перевозчик легковым такси обязан оперативно передавать службе заказа легкового такси сведения о нарушениях водителем легкового такси, являющегося работником перевозчика легковым такси, требований, установленных постановлением Правительства Российской Федерации от 30 мая 2023 года № 872 «</w:t>
      </w:r>
      <w:hyperlink r:id="rId11" w:tgtFrame="_blank" w:history="1">
        <w:r w:rsidRPr="008E0728">
          <w:rPr>
            <w:rStyle w:val="a3"/>
            <w:rFonts w:ascii="Times New Roman" w:hAnsi="Times New Roman" w:cs="Times New Roman"/>
            <w:sz w:val="28"/>
            <w:szCs w:val="28"/>
          </w:rPr>
          <w:t>Об утверждении требований к периоду передачи заказов легкового такси перевозчикам легковым такси службами заказа легкового такси</w:t>
        </w:r>
      </w:hyperlink>
      <w:r w:rsidRPr="008E0728">
        <w:rPr>
          <w:rFonts w:ascii="Times New Roman" w:hAnsi="Times New Roman" w:cs="Times New Roman"/>
          <w:sz w:val="28"/>
          <w:szCs w:val="28"/>
        </w:rPr>
        <w:t>» с использованием информационно-телекоммуникационной сети «Интернет» или иных средств связи, предусмотренных договором</w:t>
      </w:r>
      <w:proofErr w:type="gramEnd"/>
      <w:r w:rsidRPr="008E0728">
        <w:rPr>
          <w:rFonts w:ascii="Times New Roman" w:hAnsi="Times New Roman" w:cs="Times New Roman"/>
          <w:sz w:val="28"/>
          <w:szCs w:val="28"/>
        </w:rPr>
        <w:t xml:space="preserve"> между службой заказа легкового такси и перевозчиком легковым такси.</w:t>
      </w:r>
    </w:p>
    <w:p w:rsidR="008E0728" w:rsidRPr="008E0728" w:rsidRDefault="008E0728" w:rsidP="008E0728">
      <w:pPr>
        <w:shd w:val="clear" w:color="auto" w:fill="FFFFFF"/>
        <w:spacing w:after="0" w:line="240" w:lineRule="auto"/>
        <w:ind w:firstLine="709"/>
        <w:jc w:val="both"/>
        <w:textAlignment w:val="baseline"/>
        <w:rPr>
          <w:rFonts w:ascii="Times New Roman" w:hAnsi="Times New Roman" w:cs="Times New Roman"/>
          <w:sz w:val="28"/>
          <w:szCs w:val="28"/>
        </w:rPr>
      </w:pPr>
      <w:bookmarkStart w:id="7" w:name="s1.6.2"/>
      <w:bookmarkEnd w:id="7"/>
      <w:r w:rsidRPr="008E0728">
        <w:rPr>
          <w:rFonts w:ascii="Times New Roman" w:hAnsi="Times New Roman" w:cs="Times New Roman"/>
          <w:sz w:val="28"/>
          <w:szCs w:val="28"/>
        </w:rPr>
        <w:t>6.2. Срок передачи сведений, предусмотренных </w:t>
      </w:r>
      <w:hyperlink r:id="rId12" w:anchor="s1.6.1" w:history="1">
        <w:r w:rsidRPr="008E0728">
          <w:rPr>
            <w:rStyle w:val="a3"/>
            <w:rFonts w:ascii="Times New Roman" w:hAnsi="Times New Roman" w:cs="Times New Roman"/>
            <w:sz w:val="28"/>
            <w:szCs w:val="28"/>
          </w:rPr>
          <w:t>пунктом 6.1</w:t>
        </w:r>
      </w:hyperlink>
      <w:r w:rsidRPr="008E0728">
        <w:rPr>
          <w:rFonts w:ascii="Times New Roman" w:hAnsi="Times New Roman" w:cs="Times New Roman"/>
          <w:sz w:val="28"/>
          <w:szCs w:val="28"/>
        </w:rPr>
        <w:t> настоящего Порядка, определяется договором между службой заказа легкового такси и перевозчиком легковым такси.</w:t>
      </w:r>
    </w:p>
    <w:p w:rsidR="008E0728" w:rsidRPr="008E0728" w:rsidRDefault="008E0728" w:rsidP="008E0728">
      <w:pPr>
        <w:shd w:val="clear" w:color="auto" w:fill="FFFFFF"/>
        <w:spacing w:after="0" w:line="240" w:lineRule="auto"/>
        <w:ind w:firstLine="709"/>
        <w:jc w:val="both"/>
        <w:textAlignment w:val="baseline"/>
        <w:rPr>
          <w:rFonts w:ascii="Times New Roman" w:hAnsi="Times New Roman" w:cs="Times New Roman"/>
          <w:sz w:val="28"/>
          <w:szCs w:val="28"/>
        </w:rPr>
      </w:pPr>
      <w:bookmarkStart w:id="8" w:name="s1.7"/>
      <w:bookmarkEnd w:id="8"/>
      <w:r w:rsidRPr="008E0728">
        <w:rPr>
          <w:rFonts w:ascii="Times New Roman" w:hAnsi="Times New Roman" w:cs="Times New Roman"/>
          <w:bCs/>
          <w:sz w:val="28"/>
          <w:szCs w:val="28"/>
        </w:rPr>
        <w:t>7. Порядок размещения сведений о тарифах на перевозку легковым такси</w:t>
      </w:r>
    </w:p>
    <w:p w:rsidR="008E0728" w:rsidRPr="008E0728" w:rsidRDefault="008E0728" w:rsidP="008E0728">
      <w:pPr>
        <w:shd w:val="clear" w:color="auto" w:fill="FFFFFF"/>
        <w:spacing w:after="0" w:line="240" w:lineRule="auto"/>
        <w:ind w:firstLine="709"/>
        <w:jc w:val="both"/>
        <w:textAlignment w:val="baseline"/>
        <w:rPr>
          <w:rFonts w:ascii="Times New Roman" w:hAnsi="Times New Roman" w:cs="Times New Roman"/>
          <w:sz w:val="28"/>
          <w:szCs w:val="28"/>
        </w:rPr>
      </w:pPr>
      <w:bookmarkStart w:id="9" w:name="s1.7.1"/>
      <w:bookmarkEnd w:id="9"/>
      <w:r w:rsidRPr="008E0728">
        <w:rPr>
          <w:rFonts w:ascii="Times New Roman" w:hAnsi="Times New Roman" w:cs="Times New Roman"/>
          <w:sz w:val="28"/>
          <w:szCs w:val="28"/>
        </w:rPr>
        <w:t xml:space="preserve">7.1. Перевозчик и (или) служба заказа легкового такси обязаны предоставлять в уполномоченный орган сведения о разработанных соответственно перевозчиком и (или) службой заказа легкового такси тарифах на перевозку легковым такси, с указанием даты начала их применения, не </w:t>
      </w:r>
      <w:proofErr w:type="gramStart"/>
      <w:r w:rsidRPr="008E0728">
        <w:rPr>
          <w:rFonts w:ascii="Times New Roman" w:hAnsi="Times New Roman" w:cs="Times New Roman"/>
          <w:sz w:val="28"/>
          <w:szCs w:val="28"/>
        </w:rPr>
        <w:t>позднее</w:t>
      </w:r>
      <w:proofErr w:type="gramEnd"/>
      <w:r w:rsidRPr="008E0728">
        <w:rPr>
          <w:rFonts w:ascii="Times New Roman" w:hAnsi="Times New Roman" w:cs="Times New Roman"/>
          <w:sz w:val="28"/>
          <w:szCs w:val="28"/>
        </w:rPr>
        <w:t xml:space="preserve"> чем за четыре рабочих дня до начала их применения.</w:t>
      </w:r>
    </w:p>
    <w:p w:rsidR="008E0728" w:rsidRPr="008E0728" w:rsidRDefault="008E0728" w:rsidP="008E0728">
      <w:pPr>
        <w:shd w:val="clear" w:color="auto" w:fill="FFFFFF"/>
        <w:spacing w:after="0" w:line="240" w:lineRule="auto"/>
        <w:ind w:firstLine="709"/>
        <w:jc w:val="both"/>
        <w:textAlignment w:val="baseline"/>
        <w:rPr>
          <w:rFonts w:ascii="Times New Roman" w:hAnsi="Times New Roman" w:cs="Times New Roman"/>
          <w:sz w:val="28"/>
          <w:szCs w:val="28"/>
        </w:rPr>
      </w:pPr>
      <w:bookmarkStart w:id="10" w:name="s1.7.2"/>
      <w:bookmarkEnd w:id="10"/>
      <w:r w:rsidRPr="008E0728">
        <w:rPr>
          <w:rFonts w:ascii="Times New Roman" w:hAnsi="Times New Roman" w:cs="Times New Roman"/>
          <w:sz w:val="28"/>
          <w:szCs w:val="28"/>
        </w:rPr>
        <w:t>7.2. Уполномоченный орган размещает на официальном сайте уполномоченного органа в информационно-телекоммуникационной сети «Интернет» сведения о тарифах, предоставленных в соответствии с </w:t>
      </w:r>
      <w:hyperlink r:id="rId13" w:anchor="s1.7.1" w:history="1">
        <w:r w:rsidRPr="008E0728">
          <w:rPr>
            <w:rStyle w:val="a3"/>
            <w:rFonts w:ascii="Times New Roman" w:hAnsi="Times New Roman" w:cs="Times New Roman"/>
            <w:sz w:val="28"/>
            <w:szCs w:val="28"/>
          </w:rPr>
          <w:t>пунктом 7.1</w:t>
        </w:r>
      </w:hyperlink>
      <w:r w:rsidRPr="008E0728">
        <w:rPr>
          <w:rFonts w:ascii="Times New Roman" w:hAnsi="Times New Roman" w:cs="Times New Roman"/>
          <w:sz w:val="28"/>
          <w:szCs w:val="28"/>
        </w:rPr>
        <w:t xml:space="preserve"> настоящего Порядка, не </w:t>
      </w:r>
      <w:proofErr w:type="gramStart"/>
      <w:r w:rsidRPr="008E0728">
        <w:rPr>
          <w:rFonts w:ascii="Times New Roman" w:hAnsi="Times New Roman" w:cs="Times New Roman"/>
          <w:sz w:val="28"/>
          <w:szCs w:val="28"/>
        </w:rPr>
        <w:t>позднее</w:t>
      </w:r>
      <w:proofErr w:type="gramEnd"/>
      <w:r w:rsidRPr="008E0728">
        <w:rPr>
          <w:rFonts w:ascii="Times New Roman" w:hAnsi="Times New Roman" w:cs="Times New Roman"/>
          <w:sz w:val="28"/>
          <w:szCs w:val="28"/>
        </w:rPr>
        <w:t xml:space="preserve"> чем за три рабочих дня до начала их применения перевозчиком и (или) службой заказа легкового такси.</w:t>
      </w:r>
    </w:p>
    <w:p w:rsidR="008E0728" w:rsidRPr="00273923" w:rsidRDefault="008E0728" w:rsidP="008E0728">
      <w:pPr>
        <w:shd w:val="clear" w:color="auto" w:fill="FFFFFF"/>
        <w:spacing w:after="0" w:line="240" w:lineRule="auto"/>
        <w:ind w:firstLine="709"/>
        <w:jc w:val="both"/>
        <w:textAlignment w:val="baseline"/>
        <w:rPr>
          <w:rFonts w:ascii="Times New Roman" w:hAnsi="Times New Roman" w:cs="Times New Roman"/>
          <w:sz w:val="28"/>
          <w:szCs w:val="28"/>
        </w:rPr>
      </w:pPr>
    </w:p>
    <w:sectPr w:rsidR="008E0728" w:rsidRPr="00273923" w:rsidSect="00E4668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E"/>
    <w:rsid w:val="00001E1E"/>
    <w:rsid w:val="000029A6"/>
    <w:rsid w:val="0000428D"/>
    <w:rsid w:val="00004CA5"/>
    <w:rsid w:val="00005091"/>
    <w:rsid w:val="0000744A"/>
    <w:rsid w:val="00012A1E"/>
    <w:rsid w:val="000159F2"/>
    <w:rsid w:val="00015B5F"/>
    <w:rsid w:val="0001644B"/>
    <w:rsid w:val="0002136F"/>
    <w:rsid w:val="000214E4"/>
    <w:rsid w:val="00021572"/>
    <w:rsid w:val="00024A69"/>
    <w:rsid w:val="00024E00"/>
    <w:rsid w:val="000322A5"/>
    <w:rsid w:val="000348AD"/>
    <w:rsid w:val="00041321"/>
    <w:rsid w:val="00042121"/>
    <w:rsid w:val="0005637C"/>
    <w:rsid w:val="00062865"/>
    <w:rsid w:val="00062EDA"/>
    <w:rsid w:val="000678E3"/>
    <w:rsid w:val="00067AC3"/>
    <w:rsid w:val="00076155"/>
    <w:rsid w:val="000803EF"/>
    <w:rsid w:val="00084911"/>
    <w:rsid w:val="00084DCF"/>
    <w:rsid w:val="00085DBA"/>
    <w:rsid w:val="00086BA6"/>
    <w:rsid w:val="00091417"/>
    <w:rsid w:val="00092D47"/>
    <w:rsid w:val="000936B2"/>
    <w:rsid w:val="000944F5"/>
    <w:rsid w:val="000A3799"/>
    <w:rsid w:val="000A3D09"/>
    <w:rsid w:val="000A474D"/>
    <w:rsid w:val="000A6AE2"/>
    <w:rsid w:val="000B0B13"/>
    <w:rsid w:val="000B1188"/>
    <w:rsid w:val="000B390E"/>
    <w:rsid w:val="000B5252"/>
    <w:rsid w:val="000C44C7"/>
    <w:rsid w:val="000D3033"/>
    <w:rsid w:val="000D73EF"/>
    <w:rsid w:val="000E1339"/>
    <w:rsid w:val="000E4E01"/>
    <w:rsid w:val="000E78B8"/>
    <w:rsid w:val="000F07FB"/>
    <w:rsid w:val="000F57AC"/>
    <w:rsid w:val="00102274"/>
    <w:rsid w:val="00103543"/>
    <w:rsid w:val="00105F7B"/>
    <w:rsid w:val="001069CC"/>
    <w:rsid w:val="00107B77"/>
    <w:rsid w:val="00110A5D"/>
    <w:rsid w:val="00112B8E"/>
    <w:rsid w:val="00121082"/>
    <w:rsid w:val="001274C9"/>
    <w:rsid w:val="00127D74"/>
    <w:rsid w:val="00130190"/>
    <w:rsid w:val="001320BF"/>
    <w:rsid w:val="00136CE3"/>
    <w:rsid w:val="00136E0C"/>
    <w:rsid w:val="001408C6"/>
    <w:rsid w:val="00141EBD"/>
    <w:rsid w:val="00150AF4"/>
    <w:rsid w:val="001535E9"/>
    <w:rsid w:val="00153DAF"/>
    <w:rsid w:val="00155C9F"/>
    <w:rsid w:val="00155D9C"/>
    <w:rsid w:val="0015619B"/>
    <w:rsid w:val="00164064"/>
    <w:rsid w:val="0017276D"/>
    <w:rsid w:val="001732DD"/>
    <w:rsid w:val="001859EF"/>
    <w:rsid w:val="001900BA"/>
    <w:rsid w:val="00191CD5"/>
    <w:rsid w:val="0019327E"/>
    <w:rsid w:val="00194A86"/>
    <w:rsid w:val="00195DCC"/>
    <w:rsid w:val="0019635B"/>
    <w:rsid w:val="001A33F8"/>
    <w:rsid w:val="001A7FF5"/>
    <w:rsid w:val="001B0C8A"/>
    <w:rsid w:val="001B1E2C"/>
    <w:rsid w:val="001B3BC2"/>
    <w:rsid w:val="001C006B"/>
    <w:rsid w:val="001C322B"/>
    <w:rsid w:val="001D2C5D"/>
    <w:rsid w:val="001D3575"/>
    <w:rsid w:val="001D6808"/>
    <w:rsid w:val="001E4190"/>
    <w:rsid w:val="001E520E"/>
    <w:rsid w:val="001E65F2"/>
    <w:rsid w:val="001E6CD0"/>
    <w:rsid w:val="001E7669"/>
    <w:rsid w:val="001E777A"/>
    <w:rsid w:val="001E7E92"/>
    <w:rsid w:val="001F12AF"/>
    <w:rsid w:val="001F13DE"/>
    <w:rsid w:val="001F3BA4"/>
    <w:rsid w:val="00200B4C"/>
    <w:rsid w:val="0020230E"/>
    <w:rsid w:val="00204FA1"/>
    <w:rsid w:val="0021297D"/>
    <w:rsid w:val="0021334F"/>
    <w:rsid w:val="002139AA"/>
    <w:rsid w:val="00214471"/>
    <w:rsid w:val="00214EA9"/>
    <w:rsid w:val="002155DF"/>
    <w:rsid w:val="002237E4"/>
    <w:rsid w:val="00223CF6"/>
    <w:rsid w:val="00227E28"/>
    <w:rsid w:val="0023052D"/>
    <w:rsid w:val="002307BA"/>
    <w:rsid w:val="0023369D"/>
    <w:rsid w:val="00235CE1"/>
    <w:rsid w:val="00235FD4"/>
    <w:rsid w:val="002431BF"/>
    <w:rsid w:val="00243712"/>
    <w:rsid w:val="00247CD3"/>
    <w:rsid w:val="002520EC"/>
    <w:rsid w:val="00252B85"/>
    <w:rsid w:val="00256B1F"/>
    <w:rsid w:val="002612BA"/>
    <w:rsid w:val="00261B7E"/>
    <w:rsid w:val="00273923"/>
    <w:rsid w:val="00275853"/>
    <w:rsid w:val="00276562"/>
    <w:rsid w:val="0027660D"/>
    <w:rsid w:val="002810E4"/>
    <w:rsid w:val="002820F7"/>
    <w:rsid w:val="00284EB6"/>
    <w:rsid w:val="00290E77"/>
    <w:rsid w:val="002919C4"/>
    <w:rsid w:val="00292D99"/>
    <w:rsid w:val="00297494"/>
    <w:rsid w:val="002A3A86"/>
    <w:rsid w:val="002A7A2D"/>
    <w:rsid w:val="002A7EBD"/>
    <w:rsid w:val="002B036A"/>
    <w:rsid w:val="002B4B14"/>
    <w:rsid w:val="002B540A"/>
    <w:rsid w:val="002B714A"/>
    <w:rsid w:val="002C3414"/>
    <w:rsid w:val="002C558E"/>
    <w:rsid w:val="002C5C84"/>
    <w:rsid w:val="002D1C5E"/>
    <w:rsid w:val="002D21EF"/>
    <w:rsid w:val="002D5D3E"/>
    <w:rsid w:val="002D61CA"/>
    <w:rsid w:val="002D6AD9"/>
    <w:rsid w:val="002D78C4"/>
    <w:rsid w:val="002E6BDF"/>
    <w:rsid w:val="002F155C"/>
    <w:rsid w:val="002F439D"/>
    <w:rsid w:val="003072E6"/>
    <w:rsid w:val="00313AC4"/>
    <w:rsid w:val="00315A86"/>
    <w:rsid w:val="00321384"/>
    <w:rsid w:val="00326987"/>
    <w:rsid w:val="00327211"/>
    <w:rsid w:val="003309DE"/>
    <w:rsid w:val="00330AA2"/>
    <w:rsid w:val="003341A4"/>
    <w:rsid w:val="00334F56"/>
    <w:rsid w:val="00335308"/>
    <w:rsid w:val="0033598C"/>
    <w:rsid w:val="00335CE4"/>
    <w:rsid w:val="00337EEB"/>
    <w:rsid w:val="003437A6"/>
    <w:rsid w:val="003458B2"/>
    <w:rsid w:val="00356103"/>
    <w:rsid w:val="003569B9"/>
    <w:rsid w:val="00360FE8"/>
    <w:rsid w:val="00361DA5"/>
    <w:rsid w:val="003629F4"/>
    <w:rsid w:val="00366A0E"/>
    <w:rsid w:val="00370A79"/>
    <w:rsid w:val="00370D92"/>
    <w:rsid w:val="003736E1"/>
    <w:rsid w:val="00374F64"/>
    <w:rsid w:val="00380059"/>
    <w:rsid w:val="00382E58"/>
    <w:rsid w:val="003838F9"/>
    <w:rsid w:val="00385F9C"/>
    <w:rsid w:val="00391122"/>
    <w:rsid w:val="00391C08"/>
    <w:rsid w:val="00395308"/>
    <w:rsid w:val="00397381"/>
    <w:rsid w:val="003A51BD"/>
    <w:rsid w:val="003A724A"/>
    <w:rsid w:val="003B5524"/>
    <w:rsid w:val="003B5E59"/>
    <w:rsid w:val="003B6B28"/>
    <w:rsid w:val="003B7A66"/>
    <w:rsid w:val="003B7AC2"/>
    <w:rsid w:val="003B7CA4"/>
    <w:rsid w:val="003C14D1"/>
    <w:rsid w:val="003C1694"/>
    <w:rsid w:val="003C3D65"/>
    <w:rsid w:val="003C477D"/>
    <w:rsid w:val="003C76F3"/>
    <w:rsid w:val="003D1F49"/>
    <w:rsid w:val="003D50EE"/>
    <w:rsid w:val="003D7425"/>
    <w:rsid w:val="003E3185"/>
    <w:rsid w:val="003E3CE5"/>
    <w:rsid w:val="003E515F"/>
    <w:rsid w:val="003E5347"/>
    <w:rsid w:val="003E57CB"/>
    <w:rsid w:val="003E58B9"/>
    <w:rsid w:val="003F281D"/>
    <w:rsid w:val="003F77AA"/>
    <w:rsid w:val="003F7F81"/>
    <w:rsid w:val="00400A1A"/>
    <w:rsid w:val="0040249A"/>
    <w:rsid w:val="004037C4"/>
    <w:rsid w:val="0040570C"/>
    <w:rsid w:val="004073A4"/>
    <w:rsid w:val="00407ADF"/>
    <w:rsid w:val="00415195"/>
    <w:rsid w:val="0041528B"/>
    <w:rsid w:val="0042116B"/>
    <w:rsid w:val="004228BD"/>
    <w:rsid w:val="00423D71"/>
    <w:rsid w:val="0042759B"/>
    <w:rsid w:val="00431BDF"/>
    <w:rsid w:val="00431F48"/>
    <w:rsid w:val="00436F1A"/>
    <w:rsid w:val="004374E3"/>
    <w:rsid w:val="004455F0"/>
    <w:rsid w:val="004512B1"/>
    <w:rsid w:val="00455E08"/>
    <w:rsid w:val="0045619E"/>
    <w:rsid w:val="00457860"/>
    <w:rsid w:val="0047073B"/>
    <w:rsid w:val="004757C7"/>
    <w:rsid w:val="0047722F"/>
    <w:rsid w:val="00477E38"/>
    <w:rsid w:val="0048006E"/>
    <w:rsid w:val="0048159B"/>
    <w:rsid w:val="0048202B"/>
    <w:rsid w:val="00482118"/>
    <w:rsid w:val="00483628"/>
    <w:rsid w:val="004839A4"/>
    <w:rsid w:val="00487F01"/>
    <w:rsid w:val="00490522"/>
    <w:rsid w:val="00496341"/>
    <w:rsid w:val="00497504"/>
    <w:rsid w:val="004A18AF"/>
    <w:rsid w:val="004A2599"/>
    <w:rsid w:val="004B3CF9"/>
    <w:rsid w:val="004B6898"/>
    <w:rsid w:val="004B68EA"/>
    <w:rsid w:val="004B6B56"/>
    <w:rsid w:val="004C1D09"/>
    <w:rsid w:val="004C3325"/>
    <w:rsid w:val="004C4698"/>
    <w:rsid w:val="004C5FFB"/>
    <w:rsid w:val="004D2C84"/>
    <w:rsid w:val="004D3FE7"/>
    <w:rsid w:val="004D4CFF"/>
    <w:rsid w:val="004D4D2C"/>
    <w:rsid w:val="004E1587"/>
    <w:rsid w:val="004E1AC7"/>
    <w:rsid w:val="004E5874"/>
    <w:rsid w:val="004F0B61"/>
    <w:rsid w:val="004F7894"/>
    <w:rsid w:val="005045CA"/>
    <w:rsid w:val="00515AC7"/>
    <w:rsid w:val="00515DFC"/>
    <w:rsid w:val="00516679"/>
    <w:rsid w:val="00523A08"/>
    <w:rsid w:val="005266A0"/>
    <w:rsid w:val="005333D9"/>
    <w:rsid w:val="0053778D"/>
    <w:rsid w:val="005453DA"/>
    <w:rsid w:val="0055004A"/>
    <w:rsid w:val="0055297E"/>
    <w:rsid w:val="00554869"/>
    <w:rsid w:val="0055647B"/>
    <w:rsid w:val="00560147"/>
    <w:rsid w:val="00560E1C"/>
    <w:rsid w:val="00562956"/>
    <w:rsid w:val="005640D7"/>
    <w:rsid w:val="00570183"/>
    <w:rsid w:val="0057138D"/>
    <w:rsid w:val="0057213E"/>
    <w:rsid w:val="00581D0F"/>
    <w:rsid w:val="00582878"/>
    <w:rsid w:val="0058455F"/>
    <w:rsid w:val="005849BF"/>
    <w:rsid w:val="00586546"/>
    <w:rsid w:val="0058698A"/>
    <w:rsid w:val="00587DBA"/>
    <w:rsid w:val="0059347A"/>
    <w:rsid w:val="00596ACF"/>
    <w:rsid w:val="005A0326"/>
    <w:rsid w:val="005A264E"/>
    <w:rsid w:val="005A3B62"/>
    <w:rsid w:val="005A3BE6"/>
    <w:rsid w:val="005A45BA"/>
    <w:rsid w:val="005A4FD9"/>
    <w:rsid w:val="005B1F79"/>
    <w:rsid w:val="005B3342"/>
    <w:rsid w:val="005B3943"/>
    <w:rsid w:val="005B415F"/>
    <w:rsid w:val="005B5FBD"/>
    <w:rsid w:val="005C58E6"/>
    <w:rsid w:val="005C5A31"/>
    <w:rsid w:val="005C5B66"/>
    <w:rsid w:val="005D1CE7"/>
    <w:rsid w:val="005D605A"/>
    <w:rsid w:val="005D79D3"/>
    <w:rsid w:val="005E0F17"/>
    <w:rsid w:val="005E2D22"/>
    <w:rsid w:val="005E6636"/>
    <w:rsid w:val="005F418E"/>
    <w:rsid w:val="005F64E6"/>
    <w:rsid w:val="005F78C5"/>
    <w:rsid w:val="006013D2"/>
    <w:rsid w:val="00604949"/>
    <w:rsid w:val="00606280"/>
    <w:rsid w:val="00606FC8"/>
    <w:rsid w:val="00607294"/>
    <w:rsid w:val="00611565"/>
    <w:rsid w:val="00621B8D"/>
    <w:rsid w:val="00621D8B"/>
    <w:rsid w:val="00623485"/>
    <w:rsid w:val="00627235"/>
    <w:rsid w:val="00632CF1"/>
    <w:rsid w:val="00633DE9"/>
    <w:rsid w:val="0063459F"/>
    <w:rsid w:val="006366A3"/>
    <w:rsid w:val="00643B05"/>
    <w:rsid w:val="00646AEE"/>
    <w:rsid w:val="00652A19"/>
    <w:rsid w:val="00652DCA"/>
    <w:rsid w:val="00653362"/>
    <w:rsid w:val="006548AF"/>
    <w:rsid w:val="006659EF"/>
    <w:rsid w:val="0066684C"/>
    <w:rsid w:val="00671278"/>
    <w:rsid w:val="00671FAB"/>
    <w:rsid w:val="00672CAB"/>
    <w:rsid w:val="00680A2D"/>
    <w:rsid w:val="00680C95"/>
    <w:rsid w:val="0068157E"/>
    <w:rsid w:val="006822BB"/>
    <w:rsid w:val="00682D28"/>
    <w:rsid w:val="006865CB"/>
    <w:rsid w:val="00691498"/>
    <w:rsid w:val="00693181"/>
    <w:rsid w:val="0069335A"/>
    <w:rsid w:val="00694F8E"/>
    <w:rsid w:val="00696949"/>
    <w:rsid w:val="006A1E25"/>
    <w:rsid w:val="006A3B9F"/>
    <w:rsid w:val="006A53FF"/>
    <w:rsid w:val="006A5C94"/>
    <w:rsid w:val="006A7EAD"/>
    <w:rsid w:val="006B134D"/>
    <w:rsid w:val="006B378D"/>
    <w:rsid w:val="006B4F85"/>
    <w:rsid w:val="006B5507"/>
    <w:rsid w:val="006C133E"/>
    <w:rsid w:val="006C774F"/>
    <w:rsid w:val="006D12C5"/>
    <w:rsid w:val="006D2247"/>
    <w:rsid w:val="006D2EBA"/>
    <w:rsid w:val="006D2F81"/>
    <w:rsid w:val="006E29D2"/>
    <w:rsid w:val="006E3B3A"/>
    <w:rsid w:val="006E5C65"/>
    <w:rsid w:val="006E5E72"/>
    <w:rsid w:val="006E7F73"/>
    <w:rsid w:val="006F4EB0"/>
    <w:rsid w:val="0070077C"/>
    <w:rsid w:val="00702C87"/>
    <w:rsid w:val="00707468"/>
    <w:rsid w:val="00712696"/>
    <w:rsid w:val="0071309F"/>
    <w:rsid w:val="007159F4"/>
    <w:rsid w:val="00716313"/>
    <w:rsid w:val="00724C20"/>
    <w:rsid w:val="00724EDD"/>
    <w:rsid w:val="0072559D"/>
    <w:rsid w:val="007268B5"/>
    <w:rsid w:val="00734348"/>
    <w:rsid w:val="00736EDD"/>
    <w:rsid w:val="00740401"/>
    <w:rsid w:val="00747DEA"/>
    <w:rsid w:val="007575DC"/>
    <w:rsid w:val="00757F59"/>
    <w:rsid w:val="00761C20"/>
    <w:rsid w:val="0076445A"/>
    <w:rsid w:val="00764B4D"/>
    <w:rsid w:val="00770EC7"/>
    <w:rsid w:val="00773F37"/>
    <w:rsid w:val="00774372"/>
    <w:rsid w:val="0077495A"/>
    <w:rsid w:val="00777C79"/>
    <w:rsid w:val="00780250"/>
    <w:rsid w:val="00780753"/>
    <w:rsid w:val="00782833"/>
    <w:rsid w:val="007878D2"/>
    <w:rsid w:val="0079710C"/>
    <w:rsid w:val="007A036A"/>
    <w:rsid w:val="007A195C"/>
    <w:rsid w:val="007A2E22"/>
    <w:rsid w:val="007B3A3F"/>
    <w:rsid w:val="007B3C44"/>
    <w:rsid w:val="007B6C3D"/>
    <w:rsid w:val="007C6158"/>
    <w:rsid w:val="007D1A25"/>
    <w:rsid w:val="007D30F8"/>
    <w:rsid w:val="007D57BB"/>
    <w:rsid w:val="007D5A39"/>
    <w:rsid w:val="007D6BD6"/>
    <w:rsid w:val="007E5D30"/>
    <w:rsid w:val="007F08EF"/>
    <w:rsid w:val="007F1855"/>
    <w:rsid w:val="007F43BF"/>
    <w:rsid w:val="007F60CE"/>
    <w:rsid w:val="008004C4"/>
    <w:rsid w:val="0080245B"/>
    <w:rsid w:val="008041FF"/>
    <w:rsid w:val="00804F59"/>
    <w:rsid w:val="00813DC7"/>
    <w:rsid w:val="0082022D"/>
    <w:rsid w:val="0082697F"/>
    <w:rsid w:val="0083054A"/>
    <w:rsid w:val="008313CD"/>
    <w:rsid w:val="00832417"/>
    <w:rsid w:val="008324B9"/>
    <w:rsid w:val="008328BC"/>
    <w:rsid w:val="00835A68"/>
    <w:rsid w:val="008361C6"/>
    <w:rsid w:val="0084154D"/>
    <w:rsid w:val="00853A89"/>
    <w:rsid w:val="00854044"/>
    <w:rsid w:val="008540C2"/>
    <w:rsid w:val="008567F0"/>
    <w:rsid w:val="00856999"/>
    <w:rsid w:val="00860B69"/>
    <w:rsid w:val="00860FF2"/>
    <w:rsid w:val="00865EB7"/>
    <w:rsid w:val="00866AEB"/>
    <w:rsid w:val="00866DC7"/>
    <w:rsid w:val="0086785B"/>
    <w:rsid w:val="00871AA9"/>
    <w:rsid w:val="00875C11"/>
    <w:rsid w:val="00876CCD"/>
    <w:rsid w:val="008846BB"/>
    <w:rsid w:val="00887C6D"/>
    <w:rsid w:val="008A660B"/>
    <w:rsid w:val="008B13CC"/>
    <w:rsid w:val="008B239B"/>
    <w:rsid w:val="008B6087"/>
    <w:rsid w:val="008C492A"/>
    <w:rsid w:val="008C52E0"/>
    <w:rsid w:val="008D24A5"/>
    <w:rsid w:val="008E0458"/>
    <w:rsid w:val="008E0554"/>
    <w:rsid w:val="008E0728"/>
    <w:rsid w:val="008E0EE6"/>
    <w:rsid w:val="00904A9E"/>
    <w:rsid w:val="00906CE3"/>
    <w:rsid w:val="009118E0"/>
    <w:rsid w:val="00912B82"/>
    <w:rsid w:val="00914A5B"/>
    <w:rsid w:val="00916589"/>
    <w:rsid w:val="00926600"/>
    <w:rsid w:val="00927509"/>
    <w:rsid w:val="0093022D"/>
    <w:rsid w:val="0093219D"/>
    <w:rsid w:val="00932C6D"/>
    <w:rsid w:val="009369B2"/>
    <w:rsid w:val="009450D4"/>
    <w:rsid w:val="00951691"/>
    <w:rsid w:val="009518AE"/>
    <w:rsid w:val="00951BBB"/>
    <w:rsid w:val="00952C4F"/>
    <w:rsid w:val="00954325"/>
    <w:rsid w:val="009564F4"/>
    <w:rsid w:val="00960806"/>
    <w:rsid w:val="009665A5"/>
    <w:rsid w:val="00971046"/>
    <w:rsid w:val="0097579A"/>
    <w:rsid w:val="009869B2"/>
    <w:rsid w:val="00987FBB"/>
    <w:rsid w:val="00990FF3"/>
    <w:rsid w:val="00992A55"/>
    <w:rsid w:val="00997985"/>
    <w:rsid w:val="009B0911"/>
    <w:rsid w:val="009B1C9F"/>
    <w:rsid w:val="009B42D6"/>
    <w:rsid w:val="009C094A"/>
    <w:rsid w:val="009C37AF"/>
    <w:rsid w:val="009C5029"/>
    <w:rsid w:val="009C586F"/>
    <w:rsid w:val="009C5A83"/>
    <w:rsid w:val="009E4C9E"/>
    <w:rsid w:val="009F19BD"/>
    <w:rsid w:val="009F4ED3"/>
    <w:rsid w:val="009F7B6A"/>
    <w:rsid w:val="00A00B94"/>
    <w:rsid w:val="00A1722A"/>
    <w:rsid w:val="00A20459"/>
    <w:rsid w:val="00A21E2C"/>
    <w:rsid w:val="00A229F2"/>
    <w:rsid w:val="00A27F6B"/>
    <w:rsid w:val="00A302F4"/>
    <w:rsid w:val="00A32084"/>
    <w:rsid w:val="00A33B91"/>
    <w:rsid w:val="00A4176B"/>
    <w:rsid w:val="00A42088"/>
    <w:rsid w:val="00A42145"/>
    <w:rsid w:val="00A43799"/>
    <w:rsid w:val="00A451C0"/>
    <w:rsid w:val="00A45831"/>
    <w:rsid w:val="00A47554"/>
    <w:rsid w:val="00A47957"/>
    <w:rsid w:val="00A6266E"/>
    <w:rsid w:val="00A67324"/>
    <w:rsid w:val="00A67F5E"/>
    <w:rsid w:val="00A7277F"/>
    <w:rsid w:val="00A737BD"/>
    <w:rsid w:val="00A746F6"/>
    <w:rsid w:val="00A84D9D"/>
    <w:rsid w:val="00A862F5"/>
    <w:rsid w:val="00A92173"/>
    <w:rsid w:val="00A95281"/>
    <w:rsid w:val="00A9557D"/>
    <w:rsid w:val="00AA0394"/>
    <w:rsid w:val="00AA090F"/>
    <w:rsid w:val="00AA4648"/>
    <w:rsid w:val="00AA60F5"/>
    <w:rsid w:val="00AB51EE"/>
    <w:rsid w:val="00AB5C14"/>
    <w:rsid w:val="00AB6BFE"/>
    <w:rsid w:val="00AC1FF1"/>
    <w:rsid w:val="00AD3EF9"/>
    <w:rsid w:val="00AD417D"/>
    <w:rsid w:val="00AE0AB3"/>
    <w:rsid w:val="00AE1C4D"/>
    <w:rsid w:val="00AE3258"/>
    <w:rsid w:val="00AE3C25"/>
    <w:rsid w:val="00AE3F96"/>
    <w:rsid w:val="00AF32A0"/>
    <w:rsid w:val="00AF57F1"/>
    <w:rsid w:val="00B00B92"/>
    <w:rsid w:val="00B01271"/>
    <w:rsid w:val="00B05AF8"/>
    <w:rsid w:val="00B072F6"/>
    <w:rsid w:val="00B11ED0"/>
    <w:rsid w:val="00B2034D"/>
    <w:rsid w:val="00B25590"/>
    <w:rsid w:val="00B26022"/>
    <w:rsid w:val="00B26147"/>
    <w:rsid w:val="00B26593"/>
    <w:rsid w:val="00B302AB"/>
    <w:rsid w:val="00B3189A"/>
    <w:rsid w:val="00B3198B"/>
    <w:rsid w:val="00B35EF1"/>
    <w:rsid w:val="00B51AD3"/>
    <w:rsid w:val="00B54630"/>
    <w:rsid w:val="00B57E21"/>
    <w:rsid w:val="00B60322"/>
    <w:rsid w:val="00B7012D"/>
    <w:rsid w:val="00B705E5"/>
    <w:rsid w:val="00B74BA9"/>
    <w:rsid w:val="00B74C24"/>
    <w:rsid w:val="00B7533E"/>
    <w:rsid w:val="00B7573B"/>
    <w:rsid w:val="00B776F5"/>
    <w:rsid w:val="00B80ABB"/>
    <w:rsid w:val="00B82543"/>
    <w:rsid w:val="00B85535"/>
    <w:rsid w:val="00B87249"/>
    <w:rsid w:val="00B91B0C"/>
    <w:rsid w:val="00BA1365"/>
    <w:rsid w:val="00BB10F7"/>
    <w:rsid w:val="00BB731F"/>
    <w:rsid w:val="00BC0DCC"/>
    <w:rsid w:val="00BC19D3"/>
    <w:rsid w:val="00BC4C6D"/>
    <w:rsid w:val="00BD14D2"/>
    <w:rsid w:val="00BE5B0F"/>
    <w:rsid w:val="00BE6E93"/>
    <w:rsid w:val="00BF1686"/>
    <w:rsid w:val="00BF20E9"/>
    <w:rsid w:val="00BF4E98"/>
    <w:rsid w:val="00BF7C30"/>
    <w:rsid w:val="00BF7FC4"/>
    <w:rsid w:val="00C02E88"/>
    <w:rsid w:val="00C04B79"/>
    <w:rsid w:val="00C06C12"/>
    <w:rsid w:val="00C10F58"/>
    <w:rsid w:val="00C14B37"/>
    <w:rsid w:val="00C214B1"/>
    <w:rsid w:val="00C25907"/>
    <w:rsid w:val="00C333D1"/>
    <w:rsid w:val="00C34BA5"/>
    <w:rsid w:val="00C37BC7"/>
    <w:rsid w:val="00C41B4B"/>
    <w:rsid w:val="00C47528"/>
    <w:rsid w:val="00C52E12"/>
    <w:rsid w:val="00C53093"/>
    <w:rsid w:val="00C55283"/>
    <w:rsid w:val="00C55399"/>
    <w:rsid w:val="00C578FD"/>
    <w:rsid w:val="00C628C1"/>
    <w:rsid w:val="00C6653B"/>
    <w:rsid w:val="00C66BC5"/>
    <w:rsid w:val="00C81DF6"/>
    <w:rsid w:val="00C8330B"/>
    <w:rsid w:val="00C9505C"/>
    <w:rsid w:val="00C958B2"/>
    <w:rsid w:val="00CA1D9B"/>
    <w:rsid w:val="00CA2B30"/>
    <w:rsid w:val="00CA33E4"/>
    <w:rsid w:val="00CA680F"/>
    <w:rsid w:val="00CB19E6"/>
    <w:rsid w:val="00CB2146"/>
    <w:rsid w:val="00CB795F"/>
    <w:rsid w:val="00CC20D4"/>
    <w:rsid w:val="00CC231D"/>
    <w:rsid w:val="00CC425E"/>
    <w:rsid w:val="00CC4DD4"/>
    <w:rsid w:val="00CD0B20"/>
    <w:rsid w:val="00CD1162"/>
    <w:rsid w:val="00CD1E17"/>
    <w:rsid w:val="00CD722E"/>
    <w:rsid w:val="00CD7598"/>
    <w:rsid w:val="00CE07E0"/>
    <w:rsid w:val="00CE1449"/>
    <w:rsid w:val="00CE4014"/>
    <w:rsid w:val="00CE4F7B"/>
    <w:rsid w:val="00CE6620"/>
    <w:rsid w:val="00CF0741"/>
    <w:rsid w:val="00CF2EA2"/>
    <w:rsid w:val="00D04059"/>
    <w:rsid w:val="00D0783B"/>
    <w:rsid w:val="00D10758"/>
    <w:rsid w:val="00D15DB2"/>
    <w:rsid w:val="00D203FB"/>
    <w:rsid w:val="00D22E5D"/>
    <w:rsid w:val="00D24364"/>
    <w:rsid w:val="00D24D23"/>
    <w:rsid w:val="00D262C0"/>
    <w:rsid w:val="00D2714B"/>
    <w:rsid w:val="00D30970"/>
    <w:rsid w:val="00D313E2"/>
    <w:rsid w:val="00D3512C"/>
    <w:rsid w:val="00D412A2"/>
    <w:rsid w:val="00D42B52"/>
    <w:rsid w:val="00D43A0F"/>
    <w:rsid w:val="00D44E81"/>
    <w:rsid w:val="00D46E8B"/>
    <w:rsid w:val="00D52F8B"/>
    <w:rsid w:val="00D6060D"/>
    <w:rsid w:val="00D61098"/>
    <w:rsid w:val="00D63F55"/>
    <w:rsid w:val="00D70043"/>
    <w:rsid w:val="00D70BBC"/>
    <w:rsid w:val="00D726A5"/>
    <w:rsid w:val="00D74703"/>
    <w:rsid w:val="00D74A5C"/>
    <w:rsid w:val="00D7536A"/>
    <w:rsid w:val="00D82A35"/>
    <w:rsid w:val="00D83B97"/>
    <w:rsid w:val="00D8632F"/>
    <w:rsid w:val="00D86369"/>
    <w:rsid w:val="00D93A23"/>
    <w:rsid w:val="00D94119"/>
    <w:rsid w:val="00D97276"/>
    <w:rsid w:val="00D97901"/>
    <w:rsid w:val="00DA5228"/>
    <w:rsid w:val="00DB120C"/>
    <w:rsid w:val="00DB52A6"/>
    <w:rsid w:val="00DB5F90"/>
    <w:rsid w:val="00DC09C6"/>
    <w:rsid w:val="00DC5A93"/>
    <w:rsid w:val="00DD1FE2"/>
    <w:rsid w:val="00DD33D8"/>
    <w:rsid w:val="00DD5E98"/>
    <w:rsid w:val="00DE04BD"/>
    <w:rsid w:val="00DE0A65"/>
    <w:rsid w:val="00DE2F24"/>
    <w:rsid w:val="00DE3695"/>
    <w:rsid w:val="00DE37CF"/>
    <w:rsid w:val="00DE5B43"/>
    <w:rsid w:val="00DE5D9B"/>
    <w:rsid w:val="00DE6888"/>
    <w:rsid w:val="00DE7222"/>
    <w:rsid w:val="00DE72A9"/>
    <w:rsid w:val="00DE7AAA"/>
    <w:rsid w:val="00DF1AA5"/>
    <w:rsid w:val="00DF4D8B"/>
    <w:rsid w:val="00DF4DA3"/>
    <w:rsid w:val="00DF73D6"/>
    <w:rsid w:val="00DF7EE6"/>
    <w:rsid w:val="00E01BAF"/>
    <w:rsid w:val="00E057FC"/>
    <w:rsid w:val="00E13F69"/>
    <w:rsid w:val="00E15088"/>
    <w:rsid w:val="00E201D5"/>
    <w:rsid w:val="00E240B9"/>
    <w:rsid w:val="00E277D3"/>
    <w:rsid w:val="00E27882"/>
    <w:rsid w:val="00E34438"/>
    <w:rsid w:val="00E36A4E"/>
    <w:rsid w:val="00E37C0E"/>
    <w:rsid w:val="00E4647D"/>
    <w:rsid w:val="00E46686"/>
    <w:rsid w:val="00E467E3"/>
    <w:rsid w:val="00E46F32"/>
    <w:rsid w:val="00E50F46"/>
    <w:rsid w:val="00E5130F"/>
    <w:rsid w:val="00E52FCC"/>
    <w:rsid w:val="00E548FF"/>
    <w:rsid w:val="00E5599D"/>
    <w:rsid w:val="00E62955"/>
    <w:rsid w:val="00E6544A"/>
    <w:rsid w:val="00E67366"/>
    <w:rsid w:val="00E71B80"/>
    <w:rsid w:val="00E775E2"/>
    <w:rsid w:val="00E843F8"/>
    <w:rsid w:val="00E9050D"/>
    <w:rsid w:val="00E92E45"/>
    <w:rsid w:val="00EA6436"/>
    <w:rsid w:val="00EB2783"/>
    <w:rsid w:val="00EB2883"/>
    <w:rsid w:val="00EB376D"/>
    <w:rsid w:val="00EB4707"/>
    <w:rsid w:val="00EB632F"/>
    <w:rsid w:val="00EB65E3"/>
    <w:rsid w:val="00EC3C88"/>
    <w:rsid w:val="00EC5A7C"/>
    <w:rsid w:val="00EC6910"/>
    <w:rsid w:val="00ED00CC"/>
    <w:rsid w:val="00ED42AB"/>
    <w:rsid w:val="00ED652E"/>
    <w:rsid w:val="00ED66AC"/>
    <w:rsid w:val="00EE1121"/>
    <w:rsid w:val="00EE18E4"/>
    <w:rsid w:val="00EE4B39"/>
    <w:rsid w:val="00EF0845"/>
    <w:rsid w:val="00EF18F5"/>
    <w:rsid w:val="00EF4538"/>
    <w:rsid w:val="00EF6F72"/>
    <w:rsid w:val="00F024CD"/>
    <w:rsid w:val="00F052A4"/>
    <w:rsid w:val="00F06318"/>
    <w:rsid w:val="00F071EC"/>
    <w:rsid w:val="00F07B6D"/>
    <w:rsid w:val="00F15984"/>
    <w:rsid w:val="00F16DA0"/>
    <w:rsid w:val="00F23032"/>
    <w:rsid w:val="00F2341B"/>
    <w:rsid w:val="00F2570D"/>
    <w:rsid w:val="00F26440"/>
    <w:rsid w:val="00F31784"/>
    <w:rsid w:val="00F322B6"/>
    <w:rsid w:val="00F334F9"/>
    <w:rsid w:val="00F342EB"/>
    <w:rsid w:val="00F3653E"/>
    <w:rsid w:val="00F54E1D"/>
    <w:rsid w:val="00F57884"/>
    <w:rsid w:val="00F603B2"/>
    <w:rsid w:val="00F6203B"/>
    <w:rsid w:val="00F664EC"/>
    <w:rsid w:val="00F66C35"/>
    <w:rsid w:val="00F67390"/>
    <w:rsid w:val="00F67DBB"/>
    <w:rsid w:val="00F7233A"/>
    <w:rsid w:val="00F83F74"/>
    <w:rsid w:val="00F84A4D"/>
    <w:rsid w:val="00F86CDE"/>
    <w:rsid w:val="00F87848"/>
    <w:rsid w:val="00F92456"/>
    <w:rsid w:val="00FA12FD"/>
    <w:rsid w:val="00FA5B35"/>
    <w:rsid w:val="00FA5C1E"/>
    <w:rsid w:val="00FB36D4"/>
    <w:rsid w:val="00FB4EED"/>
    <w:rsid w:val="00FC00E3"/>
    <w:rsid w:val="00FC27FA"/>
    <w:rsid w:val="00FC50A0"/>
    <w:rsid w:val="00FC6AF7"/>
    <w:rsid w:val="00FC7DF2"/>
    <w:rsid w:val="00FD1A56"/>
    <w:rsid w:val="00FD38B7"/>
    <w:rsid w:val="00FD3B28"/>
    <w:rsid w:val="00FD57E4"/>
    <w:rsid w:val="00FD69C5"/>
    <w:rsid w:val="00FE62BE"/>
    <w:rsid w:val="00FE6BC3"/>
    <w:rsid w:val="00FF1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7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5507"/>
    <w:rPr>
      <w:color w:val="0000FF" w:themeColor="hyperlink"/>
      <w:u w:val="single"/>
    </w:rPr>
  </w:style>
  <w:style w:type="paragraph" w:styleId="a4">
    <w:name w:val="Balloon Text"/>
    <w:basedOn w:val="a"/>
    <w:link w:val="a5"/>
    <w:uiPriority w:val="99"/>
    <w:semiHidden/>
    <w:unhideWhenUsed/>
    <w:rsid w:val="00284E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4E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7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5507"/>
    <w:rPr>
      <w:color w:val="0000FF" w:themeColor="hyperlink"/>
      <w:u w:val="single"/>
    </w:rPr>
  </w:style>
  <w:style w:type="paragraph" w:styleId="a4">
    <w:name w:val="Balloon Text"/>
    <w:basedOn w:val="a"/>
    <w:link w:val="a5"/>
    <w:uiPriority w:val="99"/>
    <w:semiHidden/>
    <w:unhideWhenUsed/>
    <w:rsid w:val="00284E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4E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730399">
      <w:bodyDiv w:val="1"/>
      <w:marLeft w:val="0"/>
      <w:marRight w:val="0"/>
      <w:marTop w:val="0"/>
      <w:marBottom w:val="0"/>
      <w:divBdr>
        <w:top w:val="none" w:sz="0" w:space="0" w:color="auto"/>
        <w:left w:val="none" w:sz="0" w:space="0" w:color="auto"/>
        <w:bottom w:val="none" w:sz="0" w:space="0" w:color="auto"/>
        <w:right w:val="none" w:sz="0" w:space="0" w:color="auto"/>
      </w:divBdr>
    </w:div>
    <w:div w:id="1480347802">
      <w:bodyDiv w:val="1"/>
      <w:marLeft w:val="0"/>
      <w:marRight w:val="0"/>
      <w:marTop w:val="0"/>
      <w:marBottom w:val="0"/>
      <w:divBdr>
        <w:top w:val="none" w:sz="0" w:space="0" w:color="auto"/>
        <w:left w:val="none" w:sz="0" w:space="0" w:color="auto"/>
        <w:bottom w:val="none" w:sz="0" w:space="0" w:color="auto"/>
        <w:right w:val="none" w:sz="0" w:space="0" w:color="auto"/>
      </w:divBdr>
    </w:div>
    <w:div w:id="1940023247">
      <w:bodyDiv w:val="1"/>
      <w:marLeft w:val="0"/>
      <w:marRight w:val="0"/>
      <w:marTop w:val="0"/>
      <w:marBottom w:val="0"/>
      <w:divBdr>
        <w:top w:val="none" w:sz="0" w:space="0" w:color="auto"/>
        <w:left w:val="none" w:sz="0" w:space="0" w:color="auto"/>
        <w:bottom w:val="none" w:sz="0" w:space="0" w:color="auto"/>
        <w:right w:val="none" w:sz="0" w:space="0" w:color="auto"/>
      </w:divBdr>
      <w:divsChild>
        <w:div w:id="1357347521">
          <w:marLeft w:val="0"/>
          <w:marRight w:val="0"/>
          <w:marTop w:val="0"/>
          <w:marBottom w:val="0"/>
          <w:divBdr>
            <w:top w:val="none" w:sz="0" w:space="0" w:color="auto"/>
            <w:left w:val="none" w:sz="0" w:space="0" w:color="auto"/>
            <w:bottom w:val="none" w:sz="0" w:space="0" w:color="auto"/>
            <w:right w:val="none" w:sz="0" w:space="0" w:color="auto"/>
          </w:divBdr>
          <w:divsChild>
            <w:div w:id="2131900342">
              <w:marLeft w:val="0"/>
              <w:marRight w:val="0"/>
              <w:marTop w:val="0"/>
              <w:marBottom w:val="0"/>
              <w:divBdr>
                <w:top w:val="none" w:sz="0" w:space="0" w:color="auto"/>
                <w:left w:val="none" w:sz="0" w:space="0" w:color="auto"/>
                <w:bottom w:val="none" w:sz="0" w:space="0" w:color="auto"/>
                <w:right w:val="none" w:sz="0" w:space="0" w:color="auto"/>
              </w:divBdr>
            </w:div>
          </w:divsChild>
        </w:div>
        <w:div w:id="1882596351">
          <w:marLeft w:val="0"/>
          <w:marRight w:val="0"/>
          <w:marTop w:val="0"/>
          <w:marBottom w:val="0"/>
          <w:divBdr>
            <w:top w:val="none" w:sz="0" w:space="0" w:color="auto"/>
            <w:left w:val="none" w:sz="0" w:space="0" w:color="auto"/>
            <w:bottom w:val="none" w:sz="0" w:space="0" w:color="auto"/>
            <w:right w:val="none" w:sz="0" w:space="0" w:color="auto"/>
          </w:divBdr>
          <w:divsChild>
            <w:div w:id="1799295340">
              <w:marLeft w:val="0"/>
              <w:marRight w:val="0"/>
              <w:marTop w:val="0"/>
              <w:marBottom w:val="0"/>
              <w:divBdr>
                <w:top w:val="none" w:sz="0" w:space="0" w:color="auto"/>
                <w:left w:val="none" w:sz="0" w:space="0" w:color="auto"/>
                <w:bottom w:val="none" w:sz="0" w:space="0" w:color="auto"/>
                <w:right w:val="none" w:sz="0" w:space="0" w:color="auto"/>
              </w:divBdr>
              <w:divsChild>
                <w:div w:id="517931745">
                  <w:marLeft w:val="0"/>
                  <w:marRight w:val="0"/>
                  <w:marTop w:val="0"/>
                  <w:marBottom w:val="0"/>
                  <w:divBdr>
                    <w:top w:val="none" w:sz="0" w:space="0" w:color="auto"/>
                    <w:left w:val="none" w:sz="0" w:space="0" w:color="auto"/>
                    <w:bottom w:val="none" w:sz="0" w:space="0" w:color="auto"/>
                    <w:right w:val="none" w:sz="0" w:space="0" w:color="auto"/>
                  </w:divBdr>
                  <w:divsChild>
                    <w:div w:id="843055331">
                      <w:marLeft w:val="0"/>
                      <w:marRight w:val="0"/>
                      <w:marTop w:val="0"/>
                      <w:marBottom w:val="0"/>
                      <w:divBdr>
                        <w:top w:val="none" w:sz="0" w:space="0" w:color="auto"/>
                        <w:left w:val="none" w:sz="0" w:space="0" w:color="auto"/>
                        <w:bottom w:val="none" w:sz="0" w:space="0" w:color="auto"/>
                        <w:right w:val="none" w:sz="0" w:space="0" w:color="auto"/>
                      </w:divBdr>
                      <w:divsChild>
                        <w:div w:id="2114008149">
                          <w:marLeft w:val="0"/>
                          <w:marRight w:val="0"/>
                          <w:marTop w:val="0"/>
                          <w:marBottom w:val="0"/>
                          <w:divBdr>
                            <w:top w:val="none" w:sz="0" w:space="0" w:color="auto"/>
                            <w:left w:val="none" w:sz="0" w:space="0" w:color="auto"/>
                            <w:bottom w:val="none" w:sz="0" w:space="0" w:color="auto"/>
                            <w:right w:val="none" w:sz="0" w:space="0" w:color="auto"/>
                          </w:divBdr>
                          <w:divsChild>
                            <w:div w:id="1730110748">
                              <w:marLeft w:val="0"/>
                              <w:marRight w:val="0"/>
                              <w:marTop w:val="0"/>
                              <w:marBottom w:val="0"/>
                              <w:divBdr>
                                <w:top w:val="none" w:sz="0" w:space="0" w:color="auto"/>
                                <w:left w:val="none" w:sz="0" w:space="0" w:color="auto"/>
                                <w:bottom w:val="none" w:sz="0" w:space="0" w:color="auto"/>
                                <w:right w:val="none" w:sz="0" w:space="0" w:color="auto"/>
                              </w:divBdr>
                              <w:divsChild>
                                <w:div w:id="1046561376">
                                  <w:marLeft w:val="0"/>
                                  <w:marRight w:val="0"/>
                                  <w:marTop w:val="0"/>
                                  <w:marBottom w:val="0"/>
                                  <w:divBdr>
                                    <w:top w:val="none" w:sz="0" w:space="0" w:color="auto"/>
                                    <w:left w:val="none" w:sz="0" w:space="0" w:color="auto"/>
                                    <w:bottom w:val="none" w:sz="0" w:space="0" w:color="auto"/>
                                    <w:right w:val="none" w:sz="0" w:space="0" w:color="auto"/>
                                  </w:divBdr>
                                  <w:divsChild>
                                    <w:div w:id="1105731451">
                                      <w:marLeft w:val="0"/>
                                      <w:marRight w:val="0"/>
                                      <w:marTop w:val="0"/>
                                      <w:marBottom w:val="0"/>
                                      <w:divBdr>
                                        <w:top w:val="none" w:sz="0" w:space="0" w:color="auto"/>
                                        <w:left w:val="none" w:sz="0" w:space="0" w:color="auto"/>
                                        <w:bottom w:val="none" w:sz="0" w:space="0" w:color="auto"/>
                                        <w:right w:val="none" w:sz="0" w:space="0" w:color="auto"/>
                                      </w:divBdr>
                                      <w:divsChild>
                                        <w:div w:id="19099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15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dnr.ru/normativno-pravovye-akty/15772/" TargetMode="External"/><Relationship Id="rId13" Type="http://schemas.openxmlformats.org/officeDocument/2006/relationships/hyperlink" Target="https://gb-dnr.ru/normativno-pravovye-akty/15772/" TargetMode="External"/><Relationship Id="rId3" Type="http://schemas.openxmlformats.org/officeDocument/2006/relationships/settings" Target="settings.xml"/><Relationship Id="rId7" Type="http://schemas.openxmlformats.org/officeDocument/2006/relationships/hyperlink" Target="https://gb-dnr.ru/normativno-pravovye-akty/15772/" TargetMode="External"/><Relationship Id="rId12" Type="http://schemas.openxmlformats.org/officeDocument/2006/relationships/hyperlink" Target="https://gb-dnr.ru/normativno-pravovye-akty/1577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gb-dnr.ru/normativno-pravovye-akty/12639/" TargetMode="External"/><Relationship Id="rId11" Type="http://schemas.openxmlformats.org/officeDocument/2006/relationships/hyperlink" Target="https://gb-dnr.ru/normativno-pravovye-akty/14865/" TargetMode="External"/><Relationship Id="rId5" Type="http://schemas.openxmlformats.org/officeDocument/2006/relationships/hyperlink" Target="http://publication.pravo.gov.ru/Document/View/0001202212290039?ysclid=lsecc71f3o1723580" TargetMode="External"/><Relationship Id="rId15" Type="http://schemas.openxmlformats.org/officeDocument/2006/relationships/theme" Target="theme/theme1.xml"/><Relationship Id="rId10" Type="http://schemas.openxmlformats.org/officeDocument/2006/relationships/hyperlink" Target="https://gb-dnr.ru/normativno-pravovye-akty/15772/" TargetMode="External"/><Relationship Id="rId4" Type="http://schemas.openxmlformats.org/officeDocument/2006/relationships/webSettings" Target="webSettings.xml"/><Relationship Id="rId9" Type="http://schemas.openxmlformats.org/officeDocument/2006/relationships/hyperlink" Target="https://gb-dnr.ru/normativno-pravovye-akty/1577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3274</Words>
  <Characters>18663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yur-1</dc:creator>
  <cp:lastModifiedBy>yur-1</cp:lastModifiedBy>
  <cp:revision>9</cp:revision>
  <cp:lastPrinted>2025-04-28T06:23:00Z</cp:lastPrinted>
  <dcterms:created xsi:type="dcterms:W3CDTF">2025-04-16T14:22:00Z</dcterms:created>
  <dcterms:modified xsi:type="dcterms:W3CDTF">2025-04-28T06:23:00Z</dcterms:modified>
</cp:coreProperties>
</file>